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8B3579" w:rsidTr="009C7401">
        <w:trPr>
          <w:cantSplit/>
          <w:trHeight w:val="705"/>
        </w:trPr>
        <w:tc>
          <w:tcPr>
            <w:tcW w:w="6095" w:type="dxa"/>
            <w:vMerge w:val="restart"/>
            <w:shd w:val="clear" w:color="auto" w:fill="auto"/>
          </w:tcPr>
          <w:p w:rsidR="00BC2E81" w:rsidRPr="008B3579" w:rsidRDefault="00BC2E81" w:rsidP="005040BF">
            <w:pPr>
              <w:spacing w:before="120" w:after="120" w:line="360" w:lineRule="auto"/>
              <w:jc w:val="center"/>
              <w:rPr>
                <w:b/>
                <w:bCs/>
                <w:sz w:val="20"/>
                <w:szCs w:val="20"/>
              </w:rPr>
            </w:pPr>
            <w:r w:rsidRPr="008B3579">
              <w:rPr>
                <w:b/>
                <w:bCs/>
                <w:sz w:val="20"/>
                <w:szCs w:val="20"/>
              </w:rPr>
              <w:t>PROGRAMACIÓN DIDÁCTICA</w:t>
            </w:r>
          </w:p>
          <w:p w:rsidR="00BC2E81" w:rsidRPr="008B3579" w:rsidRDefault="00BC2E81" w:rsidP="005040BF">
            <w:pPr>
              <w:spacing w:before="120" w:after="120" w:line="360" w:lineRule="auto"/>
              <w:jc w:val="center"/>
              <w:rPr>
                <w:b/>
                <w:bCs/>
                <w:sz w:val="20"/>
                <w:szCs w:val="20"/>
              </w:rPr>
            </w:pPr>
            <w:r w:rsidRPr="008B3579">
              <w:rPr>
                <w:b/>
                <w:bCs/>
                <w:sz w:val="20"/>
                <w:szCs w:val="20"/>
              </w:rPr>
              <w:t>DEPARTAMENTO DE</w:t>
            </w:r>
            <w:r w:rsidR="00891A75" w:rsidRPr="008B3579">
              <w:rPr>
                <w:b/>
                <w:bCs/>
                <w:sz w:val="20"/>
                <w:szCs w:val="20"/>
              </w:rPr>
              <w:t>:</w:t>
            </w:r>
          </w:p>
          <w:p w:rsidR="00891A75" w:rsidRPr="008B3579" w:rsidRDefault="003030E1" w:rsidP="005040BF">
            <w:pPr>
              <w:spacing w:before="120" w:after="120" w:line="360" w:lineRule="auto"/>
              <w:jc w:val="center"/>
              <w:rPr>
                <w:b/>
                <w:bCs/>
                <w:sz w:val="28"/>
                <w:szCs w:val="28"/>
              </w:rPr>
            </w:pPr>
            <w:r w:rsidRPr="008B3579">
              <w:rPr>
                <w:b/>
                <w:bCs/>
                <w:sz w:val="28"/>
                <w:szCs w:val="28"/>
              </w:rPr>
              <w:t>MATEMÁTICAS</w:t>
            </w:r>
          </w:p>
        </w:tc>
        <w:tc>
          <w:tcPr>
            <w:tcW w:w="2126" w:type="dxa"/>
            <w:shd w:val="clear" w:color="auto" w:fill="auto"/>
          </w:tcPr>
          <w:p w:rsidR="00BC2E81" w:rsidRPr="008B3579" w:rsidRDefault="00BC2E81" w:rsidP="005040BF">
            <w:pPr>
              <w:pStyle w:val="Encabezado"/>
              <w:spacing w:after="120" w:line="360" w:lineRule="auto"/>
              <w:jc w:val="both"/>
              <w:rPr>
                <w:b/>
                <w:bCs/>
                <w:sz w:val="20"/>
                <w:szCs w:val="20"/>
              </w:rPr>
            </w:pPr>
            <w:r w:rsidRPr="008B3579">
              <w:rPr>
                <w:b/>
                <w:bCs/>
                <w:sz w:val="20"/>
                <w:szCs w:val="20"/>
              </w:rPr>
              <w:t>Curso escolar:</w:t>
            </w:r>
          </w:p>
          <w:p w:rsidR="00BC2E81" w:rsidRPr="008B3579" w:rsidRDefault="00BC2E81" w:rsidP="005040BF">
            <w:pPr>
              <w:pStyle w:val="Encabezado"/>
              <w:spacing w:line="360" w:lineRule="auto"/>
              <w:jc w:val="both"/>
              <w:rPr>
                <w:b/>
                <w:bCs/>
                <w:color w:val="000000"/>
                <w:sz w:val="28"/>
                <w:szCs w:val="28"/>
              </w:rPr>
            </w:pPr>
            <w:r w:rsidRPr="008B3579">
              <w:rPr>
                <w:b/>
                <w:bCs/>
                <w:color w:val="000000"/>
                <w:sz w:val="28"/>
                <w:szCs w:val="28"/>
              </w:rPr>
              <w:t>20</w:t>
            </w:r>
            <w:r w:rsidR="00E1758C" w:rsidRPr="008B3579">
              <w:rPr>
                <w:b/>
                <w:bCs/>
                <w:color w:val="000000"/>
                <w:sz w:val="28"/>
                <w:szCs w:val="28"/>
              </w:rPr>
              <w:t>19/</w:t>
            </w:r>
            <w:r w:rsidR="0082328C" w:rsidRPr="008B3579">
              <w:rPr>
                <w:b/>
                <w:bCs/>
                <w:color w:val="000000"/>
                <w:sz w:val="28"/>
                <w:szCs w:val="28"/>
              </w:rPr>
              <w:t>20</w:t>
            </w:r>
            <w:r w:rsidR="00E1758C" w:rsidRPr="008B3579">
              <w:rPr>
                <w:b/>
                <w:bCs/>
                <w:color w:val="000000"/>
                <w:sz w:val="28"/>
                <w:szCs w:val="28"/>
              </w:rPr>
              <w:t>20</w:t>
            </w:r>
          </w:p>
        </w:tc>
      </w:tr>
      <w:tr w:rsidR="00BC2E81" w:rsidRPr="008B3579" w:rsidTr="009C7401">
        <w:trPr>
          <w:cantSplit/>
          <w:trHeight w:val="723"/>
        </w:trPr>
        <w:tc>
          <w:tcPr>
            <w:tcW w:w="6095" w:type="dxa"/>
            <w:vMerge/>
            <w:tcBorders>
              <w:bottom w:val="single" w:sz="8" w:space="0" w:color="auto"/>
            </w:tcBorders>
            <w:shd w:val="clear" w:color="auto" w:fill="auto"/>
            <w:vAlign w:val="center"/>
          </w:tcPr>
          <w:p w:rsidR="00BC2E81" w:rsidRPr="008B3579" w:rsidRDefault="00BC2E81" w:rsidP="005040BF">
            <w:pPr>
              <w:spacing w:before="120" w:after="120" w:line="360" w:lineRule="auto"/>
              <w:jc w:val="both"/>
              <w:rPr>
                <w:b/>
                <w:bCs/>
                <w:sz w:val="20"/>
                <w:szCs w:val="20"/>
              </w:rPr>
            </w:pPr>
          </w:p>
        </w:tc>
        <w:tc>
          <w:tcPr>
            <w:tcW w:w="2126" w:type="dxa"/>
            <w:shd w:val="clear" w:color="auto" w:fill="auto"/>
          </w:tcPr>
          <w:p w:rsidR="00BC2E81" w:rsidRPr="008B3579" w:rsidRDefault="00BC2E81" w:rsidP="005040BF">
            <w:pPr>
              <w:pStyle w:val="Encabezado"/>
              <w:spacing w:line="360" w:lineRule="auto"/>
              <w:jc w:val="both"/>
              <w:rPr>
                <w:b/>
                <w:bCs/>
                <w:sz w:val="20"/>
                <w:szCs w:val="20"/>
              </w:rPr>
            </w:pPr>
            <w:r w:rsidRPr="008B3579">
              <w:rPr>
                <w:b/>
                <w:bCs/>
                <w:sz w:val="20"/>
                <w:szCs w:val="20"/>
              </w:rPr>
              <w:t xml:space="preserve">Revisión: </w:t>
            </w:r>
          </w:p>
          <w:p w:rsidR="00BC2E81" w:rsidRPr="008B3579" w:rsidRDefault="00BC2E81" w:rsidP="005040BF">
            <w:pPr>
              <w:pStyle w:val="Encabezado"/>
              <w:spacing w:line="360" w:lineRule="auto"/>
              <w:jc w:val="both"/>
              <w:rPr>
                <w:b/>
                <w:bCs/>
                <w:sz w:val="20"/>
                <w:szCs w:val="20"/>
              </w:rPr>
            </w:pPr>
          </w:p>
        </w:tc>
      </w:tr>
      <w:tr w:rsidR="00BC2E81" w:rsidRPr="008B3579" w:rsidTr="009C7401">
        <w:trPr>
          <w:cantSplit/>
          <w:trHeight w:val="723"/>
        </w:trPr>
        <w:tc>
          <w:tcPr>
            <w:tcW w:w="6095" w:type="dxa"/>
            <w:shd w:val="clear" w:color="auto" w:fill="auto"/>
            <w:vAlign w:val="center"/>
          </w:tcPr>
          <w:p w:rsidR="00BC2E81" w:rsidRPr="008B3579" w:rsidRDefault="00BC2E81" w:rsidP="005040BF">
            <w:pPr>
              <w:spacing w:before="120" w:after="120" w:line="360" w:lineRule="auto"/>
              <w:jc w:val="both"/>
              <w:rPr>
                <w:b/>
                <w:bCs/>
                <w:sz w:val="20"/>
                <w:szCs w:val="20"/>
              </w:rPr>
            </w:pPr>
            <w:r w:rsidRPr="008B3579">
              <w:rPr>
                <w:b/>
                <w:bCs/>
                <w:sz w:val="20"/>
                <w:szCs w:val="20"/>
              </w:rPr>
              <w:t xml:space="preserve">MATERIA: </w:t>
            </w:r>
          </w:p>
          <w:p w:rsidR="00BC2E81" w:rsidRPr="008B3579" w:rsidRDefault="00891A75" w:rsidP="005040BF">
            <w:pPr>
              <w:spacing w:before="120" w:after="120" w:line="360" w:lineRule="auto"/>
              <w:jc w:val="both"/>
              <w:rPr>
                <w:b/>
                <w:bCs/>
                <w:sz w:val="28"/>
                <w:szCs w:val="28"/>
              </w:rPr>
            </w:pPr>
            <w:r w:rsidRPr="008B3579">
              <w:rPr>
                <w:b/>
                <w:bCs/>
                <w:color w:val="C0C0C0"/>
                <w:sz w:val="20"/>
                <w:szCs w:val="20"/>
              </w:rPr>
              <w:t xml:space="preserve">   </w:t>
            </w:r>
            <w:r w:rsidR="002979B7" w:rsidRPr="008B3579">
              <w:rPr>
                <w:b/>
                <w:bCs/>
                <w:color w:val="C0C0C0"/>
                <w:sz w:val="20"/>
                <w:szCs w:val="20"/>
              </w:rPr>
              <w:t xml:space="preserve">     </w:t>
            </w:r>
            <w:r w:rsidR="00F32A28" w:rsidRPr="008B3579">
              <w:rPr>
                <w:b/>
                <w:bCs/>
                <w:color w:val="C0C0C0"/>
                <w:sz w:val="20"/>
                <w:szCs w:val="20"/>
              </w:rPr>
              <w:t xml:space="preserve">             </w:t>
            </w:r>
            <w:r w:rsidR="00DC590E" w:rsidRPr="008B3579">
              <w:rPr>
                <w:b/>
                <w:bCs/>
                <w:sz w:val="28"/>
                <w:szCs w:val="28"/>
              </w:rPr>
              <w:t xml:space="preserve">MATEMÁTICAS </w:t>
            </w:r>
          </w:p>
        </w:tc>
        <w:tc>
          <w:tcPr>
            <w:tcW w:w="2126" w:type="dxa"/>
            <w:shd w:val="clear" w:color="auto" w:fill="auto"/>
          </w:tcPr>
          <w:p w:rsidR="00BC2E81" w:rsidRPr="008B3579" w:rsidRDefault="00BC2E81" w:rsidP="005040BF">
            <w:pPr>
              <w:pStyle w:val="Encabezado"/>
              <w:spacing w:line="360" w:lineRule="auto"/>
              <w:jc w:val="both"/>
              <w:rPr>
                <w:b/>
                <w:bCs/>
                <w:sz w:val="20"/>
                <w:szCs w:val="20"/>
              </w:rPr>
            </w:pPr>
            <w:r w:rsidRPr="008B3579">
              <w:rPr>
                <w:b/>
                <w:bCs/>
                <w:sz w:val="20"/>
                <w:szCs w:val="20"/>
              </w:rPr>
              <w:t>CURSO</w:t>
            </w:r>
          </w:p>
          <w:p w:rsidR="002979B7" w:rsidRPr="008B3579" w:rsidRDefault="002979B7" w:rsidP="005040BF">
            <w:pPr>
              <w:pStyle w:val="Encabezado"/>
              <w:spacing w:line="360" w:lineRule="auto"/>
              <w:jc w:val="both"/>
              <w:rPr>
                <w:b/>
                <w:bCs/>
                <w:sz w:val="20"/>
                <w:szCs w:val="20"/>
              </w:rPr>
            </w:pPr>
          </w:p>
          <w:p w:rsidR="00BC2E81" w:rsidRPr="008B3579" w:rsidRDefault="00F32A28" w:rsidP="005040BF">
            <w:pPr>
              <w:pStyle w:val="Encabezado"/>
              <w:spacing w:line="360" w:lineRule="auto"/>
              <w:jc w:val="center"/>
              <w:rPr>
                <w:b/>
                <w:bCs/>
                <w:sz w:val="28"/>
                <w:szCs w:val="28"/>
              </w:rPr>
            </w:pPr>
            <w:r w:rsidRPr="008B3579">
              <w:rPr>
                <w:b/>
                <w:bCs/>
                <w:sz w:val="28"/>
                <w:szCs w:val="28"/>
              </w:rPr>
              <w:t>1</w:t>
            </w:r>
            <w:r w:rsidR="00BC2E81" w:rsidRPr="008B3579">
              <w:rPr>
                <w:b/>
                <w:bCs/>
                <w:sz w:val="28"/>
                <w:szCs w:val="28"/>
              </w:rPr>
              <w:t>º ESO</w:t>
            </w:r>
          </w:p>
        </w:tc>
      </w:tr>
    </w:tbl>
    <w:p w:rsidR="00BC2E81" w:rsidRPr="008B3579" w:rsidRDefault="00BC2E81" w:rsidP="005040BF">
      <w:pPr>
        <w:spacing w:line="360" w:lineRule="auto"/>
        <w:rPr>
          <w:sz w:val="20"/>
          <w:szCs w:val="20"/>
        </w:rPr>
      </w:pPr>
    </w:p>
    <w:p w:rsidR="00BC2E81" w:rsidRPr="008B3579" w:rsidRDefault="00BC2E81" w:rsidP="005040BF">
      <w:pPr>
        <w:spacing w:line="360" w:lineRule="auto"/>
        <w:rPr>
          <w:sz w:val="20"/>
          <w:szCs w:val="20"/>
        </w:rPr>
      </w:pPr>
      <w:r w:rsidRPr="008B3579">
        <w:rPr>
          <w:sz w:val="20"/>
          <w:szCs w:val="20"/>
        </w:rPr>
        <w:t>ÍNDICE:</w:t>
      </w:r>
    </w:p>
    <w:p w:rsidR="00BC2E81" w:rsidRPr="008B3579" w:rsidRDefault="00BC2E81" w:rsidP="005040BF">
      <w:pPr>
        <w:spacing w:line="360" w:lineRule="auto"/>
        <w:rPr>
          <w:sz w:val="20"/>
          <w:szCs w:val="20"/>
        </w:rPr>
      </w:pPr>
    </w:p>
    <w:p w:rsidR="00930E07" w:rsidRPr="008B3579" w:rsidRDefault="00FD2BC2" w:rsidP="005040BF">
      <w:pPr>
        <w:pStyle w:val="Normal1"/>
        <w:spacing w:after="120" w:line="360" w:lineRule="auto"/>
        <w:ind w:left="851" w:hanging="284"/>
        <w:jc w:val="both"/>
        <w:rPr>
          <w:rStyle w:val="Hipervnculo"/>
          <w:color w:val="auto"/>
          <w:sz w:val="20"/>
          <w:szCs w:val="20"/>
          <w:u w:val="none"/>
        </w:rPr>
      </w:pPr>
      <w:hyperlink w:anchor="Objetivos" w:history="1">
        <w:r w:rsidR="00930E07" w:rsidRPr="008B3579">
          <w:rPr>
            <w:rStyle w:val="Hipervnculo"/>
            <w:color w:val="auto"/>
            <w:sz w:val="20"/>
            <w:szCs w:val="20"/>
            <w:u w:val="none"/>
          </w:rPr>
          <w:t>1) Los objetivos de cada materia</w:t>
        </w:r>
      </w:hyperlink>
      <w:r w:rsidR="00930E07" w:rsidRPr="008B3579">
        <w:rPr>
          <w:rStyle w:val="Hipervnculo"/>
          <w:color w:val="auto"/>
          <w:sz w:val="20"/>
          <w:szCs w:val="20"/>
          <w:u w:val="none"/>
        </w:rPr>
        <w:t xml:space="preserve">. </w:t>
      </w:r>
    </w:p>
    <w:p w:rsidR="00930E07" w:rsidRPr="008B3579" w:rsidRDefault="00FD2BC2" w:rsidP="005040BF">
      <w:pPr>
        <w:pStyle w:val="Normal1"/>
        <w:spacing w:after="120" w:line="360" w:lineRule="auto"/>
        <w:ind w:left="851" w:hanging="284"/>
        <w:jc w:val="both"/>
        <w:rPr>
          <w:sz w:val="20"/>
          <w:szCs w:val="20"/>
        </w:rPr>
      </w:pPr>
      <w:hyperlink w:anchor="Competencias" w:history="1">
        <w:r w:rsidR="00930E07" w:rsidRPr="008B3579">
          <w:rPr>
            <w:rStyle w:val="Hipervnculo"/>
            <w:color w:val="auto"/>
            <w:sz w:val="20"/>
            <w:szCs w:val="20"/>
            <w:u w:val="none"/>
          </w:rPr>
          <w:t xml:space="preserve">2) La contribución de cada materia a la adquisición de las competencias </w:t>
        </w:r>
        <w:r w:rsidR="006D340B" w:rsidRPr="008B3579">
          <w:rPr>
            <w:rStyle w:val="Hipervnculo"/>
            <w:color w:val="auto"/>
            <w:sz w:val="20"/>
            <w:szCs w:val="20"/>
            <w:u w:val="none"/>
          </w:rPr>
          <w:t>clave</w:t>
        </w:r>
        <w:r w:rsidR="00930E07" w:rsidRPr="008B3579">
          <w:rPr>
            <w:rStyle w:val="Hipervnculo"/>
            <w:color w:val="auto"/>
            <w:sz w:val="20"/>
            <w:szCs w:val="20"/>
            <w:u w:val="none"/>
          </w:rPr>
          <w:t>.</w:t>
        </w:r>
      </w:hyperlink>
      <w:r w:rsidR="00930E0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Contenidos" w:history="1">
        <w:r w:rsidR="00930E07" w:rsidRPr="008B3579">
          <w:rPr>
            <w:rStyle w:val="Hipervnculo"/>
            <w:color w:val="auto"/>
            <w:sz w:val="20"/>
            <w:szCs w:val="20"/>
            <w:u w:val="none"/>
          </w:rPr>
          <w:t xml:space="preserve">3) </w:t>
        </w:r>
        <w:r w:rsidR="00C91496" w:rsidRPr="008B3579">
          <w:rPr>
            <w:rStyle w:val="Hipervnculo"/>
            <w:color w:val="auto"/>
            <w:sz w:val="20"/>
            <w:szCs w:val="20"/>
            <w:u w:val="none"/>
          </w:rPr>
          <w:t>Contenidos de la materia: complementación, organización y secuenciación</w:t>
        </w:r>
        <w:r w:rsidR="00930E07" w:rsidRPr="008B3579">
          <w:rPr>
            <w:rStyle w:val="Hipervnculo"/>
            <w:color w:val="auto"/>
            <w:sz w:val="20"/>
            <w:szCs w:val="20"/>
            <w:u w:val="none"/>
          </w:rPr>
          <w:t>.</w:t>
        </w:r>
      </w:hyperlink>
      <w:r w:rsidR="00930E0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CriteriosEvaluación" w:history="1">
        <w:r w:rsidR="00DC3ECE" w:rsidRPr="008B3579">
          <w:rPr>
            <w:rStyle w:val="Hipervnculo"/>
            <w:color w:val="auto"/>
            <w:sz w:val="20"/>
            <w:szCs w:val="20"/>
            <w:u w:val="none"/>
          </w:rPr>
          <w:t>4</w:t>
        </w:r>
        <w:r w:rsidR="00930E07" w:rsidRPr="008B3579">
          <w:rPr>
            <w:rStyle w:val="Hipervnculo"/>
            <w:color w:val="auto"/>
            <w:sz w:val="20"/>
            <w:szCs w:val="20"/>
            <w:u w:val="none"/>
          </w:rPr>
          <w:t>) Los criterios de evaluación</w:t>
        </w:r>
        <w:r w:rsidR="0002065E" w:rsidRPr="008B3579">
          <w:rPr>
            <w:rStyle w:val="Hipervnculo"/>
            <w:color w:val="auto"/>
            <w:sz w:val="20"/>
            <w:szCs w:val="20"/>
            <w:u w:val="none"/>
          </w:rPr>
          <w:t xml:space="preserve"> y su concreción</w:t>
        </w:r>
        <w:r w:rsidR="00930E07" w:rsidRPr="008B3579">
          <w:rPr>
            <w:rStyle w:val="Hipervnculo"/>
            <w:color w:val="auto"/>
            <w:sz w:val="20"/>
            <w:szCs w:val="20"/>
            <w:u w:val="none"/>
          </w:rPr>
          <w:t xml:space="preserve"> para cada uno de los cursos de la etapa.</w:t>
        </w:r>
      </w:hyperlink>
      <w:r w:rsidR="00930E0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InstrumentosEvaluación" w:history="1">
        <w:r w:rsidR="007F4CED" w:rsidRPr="008B3579">
          <w:rPr>
            <w:rStyle w:val="Hipervnculo"/>
            <w:color w:val="auto"/>
            <w:sz w:val="20"/>
            <w:szCs w:val="20"/>
            <w:u w:val="none"/>
          </w:rPr>
          <w:t>5</w:t>
        </w:r>
        <w:r w:rsidR="00930E07" w:rsidRPr="008B3579">
          <w:rPr>
            <w:rStyle w:val="Hipervnculo"/>
            <w:color w:val="auto"/>
            <w:sz w:val="20"/>
            <w:szCs w:val="20"/>
            <w:u w:val="none"/>
          </w:rPr>
          <w:t>) Los procedimientos e instrumentos de evaluación</w:t>
        </w:r>
      </w:hyperlink>
      <w:r w:rsidR="00930E0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Calificación" w:history="1">
        <w:r w:rsidR="007F4CED" w:rsidRPr="008B3579">
          <w:rPr>
            <w:rStyle w:val="Hipervnculo"/>
            <w:color w:val="auto"/>
            <w:sz w:val="20"/>
            <w:szCs w:val="20"/>
            <w:u w:val="none"/>
          </w:rPr>
          <w:t>6</w:t>
        </w:r>
        <w:r w:rsidR="00930E07" w:rsidRPr="008B3579">
          <w:rPr>
            <w:rStyle w:val="Hipervnculo"/>
            <w:color w:val="auto"/>
            <w:sz w:val="20"/>
            <w:szCs w:val="20"/>
            <w:u w:val="none"/>
          </w:rPr>
          <w:t>) Los</w:t>
        </w:r>
        <w:r w:rsidR="00036890" w:rsidRPr="008B3579">
          <w:rPr>
            <w:rStyle w:val="Hipervnculo"/>
            <w:color w:val="auto"/>
            <w:sz w:val="20"/>
            <w:szCs w:val="20"/>
            <w:u w:val="none"/>
          </w:rPr>
          <w:t xml:space="preserve"> instrumentos y </w:t>
        </w:r>
        <w:r w:rsidR="00930E07" w:rsidRPr="008B3579">
          <w:rPr>
            <w:rStyle w:val="Hipervnculo"/>
            <w:color w:val="auto"/>
            <w:sz w:val="20"/>
            <w:szCs w:val="20"/>
            <w:u w:val="none"/>
          </w:rPr>
          <w:t>criterios de calificación que se vayan a aplicar.</w:t>
        </w:r>
      </w:hyperlink>
      <w:r w:rsidR="00930E07" w:rsidRPr="008B3579">
        <w:rPr>
          <w:sz w:val="20"/>
          <w:szCs w:val="20"/>
        </w:rPr>
        <w:t xml:space="preserve"> </w:t>
      </w:r>
    </w:p>
    <w:p w:rsidR="007F4CED" w:rsidRPr="008B3579" w:rsidRDefault="00FD2BC2" w:rsidP="005040BF">
      <w:pPr>
        <w:pStyle w:val="Normal1"/>
        <w:spacing w:after="120" w:line="360" w:lineRule="auto"/>
        <w:ind w:left="851" w:hanging="284"/>
        <w:jc w:val="both"/>
        <w:rPr>
          <w:sz w:val="20"/>
          <w:szCs w:val="20"/>
        </w:rPr>
      </w:pPr>
      <w:hyperlink w:anchor="Mínimos" w:history="1">
        <w:r w:rsidR="007F4CED" w:rsidRPr="008B3579">
          <w:rPr>
            <w:rStyle w:val="Hipervnculo"/>
            <w:color w:val="auto"/>
            <w:sz w:val="20"/>
            <w:szCs w:val="20"/>
            <w:u w:val="none"/>
          </w:rPr>
          <w:t>7) Los contenidos y criterios de evaluación mínimos exigibles para superar cada materia en cada uno de los cursos de la etapa.</w:t>
        </w:r>
      </w:hyperlink>
      <w:r w:rsidR="007F4CED" w:rsidRPr="008B3579">
        <w:rPr>
          <w:sz w:val="20"/>
          <w:szCs w:val="20"/>
        </w:rPr>
        <w:t xml:space="preserve"> </w:t>
      </w:r>
    </w:p>
    <w:p w:rsidR="001E59AC" w:rsidRPr="008B3579" w:rsidRDefault="00FD2BC2" w:rsidP="005040BF">
      <w:pPr>
        <w:pStyle w:val="Normal1"/>
        <w:spacing w:after="120" w:line="360" w:lineRule="auto"/>
        <w:ind w:left="851" w:hanging="284"/>
        <w:jc w:val="both"/>
        <w:rPr>
          <w:sz w:val="20"/>
          <w:szCs w:val="20"/>
        </w:rPr>
      </w:pPr>
      <w:hyperlink w:anchor="EvaluaINICIAL" w:history="1">
        <w:r w:rsidR="00DC3ECE" w:rsidRPr="008B3579">
          <w:rPr>
            <w:rStyle w:val="Hipervnculo"/>
            <w:color w:val="auto"/>
            <w:sz w:val="20"/>
            <w:szCs w:val="20"/>
            <w:u w:val="none"/>
          </w:rPr>
          <w:t>8</w:t>
        </w:r>
        <w:r w:rsidR="00391DC7" w:rsidRPr="008B3579">
          <w:rPr>
            <w:rStyle w:val="Hipervnculo"/>
            <w:color w:val="auto"/>
            <w:sz w:val="20"/>
            <w:szCs w:val="20"/>
            <w:u w:val="none"/>
          </w:rPr>
          <w:t>) C</w:t>
        </w:r>
        <w:r w:rsidR="00233F29" w:rsidRPr="008B3579">
          <w:rPr>
            <w:rStyle w:val="Hipervnculo"/>
            <w:color w:val="auto"/>
            <w:sz w:val="20"/>
            <w:szCs w:val="20"/>
            <w:u w:val="none"/>
          </w:rPr>
          <w:t>aracterística, consecuencias de sus resultados y diseño</w:t>
        </w:r>
        <w:r w:rsidR="00391DC7" w:rsidRPr="008B3579">
          <w:rPr>
            <w:rStyle w:val="Hipervnculo"/>
            <w:color w:val="auto"/>
            <w:sz w:val="20"/>
            <w:szCs w:val="20"/>
            <w:u w:val="none"/>
          </w:rPr>
          <w:t xml:space="preserve"> de la evaluación inicial</w:t>
        </w:r>
      </w:hyperlink>
    </w:p>
    <w:p w:rsidR="001E59AC" w:rsidRPr="008B3579" w:rsidRDefault="001E59AC" w:rsidP="005040BF">
      <w:pPr>
        <w:pStyle w:val="Normal1"/>
        <w:spacing w:after="120" w:line="360" w:lineRule="auto"/>
        <w:ind w:left="851" w:hanging="284"/>
        <w:jc w:val="both"/>
        <w:rPr>
          <w:sz w:val="20"/>
          <w:szCs w:val="20"/>
        </w:rPr>
      </w:pPr>
      <w:r w:rsidRPr="008B3579">
        <w:rPr>
          <w:sz w:val="20"/>
          <w:szCs w:val="20"/>
        </w:rPr>
        <w:t xml:space="preserve">9) </w:t>
      </w:r>
      <w:hyperlink w:anchor="ExtraordinariaOrientación" w:history="1">
        <w:r w:rsidRPr="008B3579">
          <w:rPr>
            <w:sz w:val="20"/>
            <w:szCs w:val="20"/>
          </w:rPr>
          <w:t>Pruebas</w:t>
        </w:r>
      </w:hyperlink>
      <w:r w:rsidR="00BA48C1" w:rsidRPr="008B3579">
        <w:rPr>
          <w:sz w:val="20"/>
          <w:szCs w:val="20"/>
        </w:rPr>
        <w:t xml:space="preserve"> extraordinari</w:t>
      </w:r>
      <w:r w:rsidRPr="008B3579">
        <w:rPr>
          <w:sz w:val="20"/>
          <w:szCs w:val="20"/>
        </w:rPr>
        <w:t>as: actividades de apoyo, criterios de la prueba e informe con evaluación negativa.</w:t>
      </w:r>
    </w:p>
    <w:p w:rsidR="00930E07" w:rsidRPr="008B3579" w:rsidRDefault="00FD2BC2" w:rsidP="005040BF">
      <w:pPr>
        <w:pStyle w:val="Normal1"/>
        <w:spacing w:after="120" w:line="360" w:lineRule="auto"/>
        <w:ind w:left="851" w:hanging="284"/>
        <w:jc w:val="both"/>
        <w:rPr>
          <w:sz w:val="20"/>
          <w:szCs w:val="20"/>
        </w:rPr>
      </w:pPr>
      <w:hyperlink w:anchor="Recuperaciones" w:history="1">
        <w:r w:rsidR="007640EF" w:rsidRPr="008B3579">
          <w:rPr>
            <w:rStyle w:val="Hipervnculo"/>
            <w:color w:val="auto"/>
            <w:sz w:val="20"/>
            <w:szCs w:val="20"/>
            <w:u w:val="none"/>
          </w:rPr>
          <w:t>10</w:t>
        </w:r>
        <w:r w:rsidR="00DC3ECE" w:rsidRPr="008B3579">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8B3579">
        <w:rPr>
          <w:sz w:val="20"/>
          <w:szCs w:val="20"/>
        </w:rPr>
        <w:t xml:space="preserve"> </w:t>
      </w:r>
      <w:r w:rsidR="00930E0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Diversidad" w:history="1">
        <w:r w:rsidR="00930E07" w:rsidRPr="008B3579">
          <w:rPr>
            <w:rStyle w:val="Hipervnculo"/>
            <w:color w:val="auto"/>
            <w:sz w:val="20"/>
            <w:szCs w:val="20"/>
            <w:u w:val="none"/>
          </w:rPr>
          <w:t>1</w:t>
        </w:r>
        <w:r w:rsidR="007640EF" w:rsidRPr="008B3579">
          <w:rPr>
            <w:rStyle w:val="Hipervnculo"/>
            <w:color w:val="auto"/>
            <w:sz w:val="20"/>
            <w:szCs w:val="20"/>
            <w:u w:val="none"/>
          </w:rPr>
          <w:t>1</w:t>
        </w:r>
        <w:r w:rsidR="00930E07" w:rsidRPr="008B3579">
          <w:rPr>
            <w:rStyle w:val="Hipervnculo"/>
            <w:color w:val="auto"/>
            <w:sz w:val="20"/>
            <w:szCs w:val="20"/>
            <w:u w:val="none"/>
          </w:rPr>
          <w:t xml:space="preserve">) </w:t>
        </w:r>
        <w:r w:rsidR="007F4CED" w:rsidRPr="008B3579">
          <w:rPr>
            <w:rStyle w:val="Hipervnculo"/>
            <w:color w:val="auto"/>
            <w:sz w:val="20"/>
            <w:szCs w:val="20"/>
            <w:u w:val="none"/>
          </w:rPr>
          <w:t xml:space="preserve">Concreción del Plan </w:t>
        </w:r>
        <w:r w:rsidR="00930E07" w:rsidRPr="008B3579">
          <w:rPr>
            <w:rStyle w:val="Hipervnculo"/>
            <w:color w:val="auto"/>
            <w:sz w:val="20"/>
            <w:szCs w:val="20"/>
            <w:u w:val="none"/>
          </w:rPr>
          <w:t>de atención a la diversidad y las adaptaciones curriculares para los alumnos que las precisen.</w:t>
        </w:r>
      </w:hyperlink>
      <w:r w:rsidR="00930E07" w:rsidRPr="008B3579">
        <w:rPr>
          <w:sz w:val="20"/>
          <w:szCs w:val="20"/>
        </w:rPr>
        <w:t xml:space="preserve"> </w:t>
      </w:r>
    </w:p>
    <w:p w:rsidR="006D340B" w:rsidRPr="008B3579" w:rsidRDefault="00FD2BC2" w:rsidP="005040BF">
      <w:pPr>
        <w:pStyle w:val="Normal1"/>
        <w:spacing w:after="120" w:line="360" w:lineRule="auto"/>
        <w:ind w:left="851" w:hanging="284"/>
        <w:jc w:val="both"/>
        <w:rPr>
          <w:sz w:val="20"/>
          <w:szCs w:val="20"/>
        </w:rPr>
      </w:pPr>
      <w:hyperlink w:anchor="Metodología" w:history="1">
        <w:r w:rsidR="007640EF" w:rsidRPr="008B3579">
          <w:rPr>
            <w:rStyle w:val="Hipervnculo"/>
            <w:color w:val="auto"/>
            <w:sz w:val="20"/>
            <w:szCs w:val="20"/>
            <w:u w:val="none"/>
          </w:rPr>
          <w:t>12</w:t>
        </w:r>
        <w:r w:rsidR="006D340B" w:rsidRPr="008B3579">
          <w:rPr>
            <w:rStyle w:val="Hipervnculo"/>
            <w:color w:val="auto"/>
            <w:sz w:val="20"/>
            <w:szCs w:val="20"/>
            <w:u w:val="none"/>
          </w:rPr>
          <w:t xml:space="preserve">) </w:t>
        </w:r>
        <w:r w:rsidR="006873E9" w:rsidRPr="006873E9">
          <w:rPr>
            <w:rStyle w:val="Hipervnculo"/>
            <w:color w:val="auto"/>
            <w:sz w:val="20"/>
            <w:szCs w:val="20"/>
            <w:u w:val="none"/>
          </w:rPr>
          <w:t>Las concreciones</w:t>
        </w:r>
        <w:r w:rsidR="006D340B" w:rsidRPr="008B3579">
          <w:rPr>
            <w:rStyle w:val="Hipervnculo"/>
            <w:color w:val="auto"/>
            <w:sz w:val="20"/>
            <w:szCs w:val="20"/>
            <w:u w:val="none"/>
          </w:rPr>
          <w:t xml:space="preserve"> metodológicas que orientarán la práctica en cada una de las materias.</w:t>
        </w:r>
      </w:hyperlink>
      <w:r w:rsidR="006D340B" w:rsidRPr="008B3579">
        <w:rPr>
          <w:sz w:val="20"/>
          <w:szCs w:val="20"/>
        </w:rPr>
        <w:t xml:space="preserve"> </w:t>
      </w:r>
    </w:p>
    <w:p w:rsidR="006D340B" w:rsidRPr="008B3579" w:rsidRDefault="007640EF" w:rsidP="005040BF">
      <w:pPr>
        <w:pStyle w:val="Normal1"/>
        <w:spacing w:after="120" w:line="360" w:lineRule="auto"/>
        <w:ind w:left="851" w:hanging="284"/>
        <w:jc w:val="both"/>
        <w:rPr>
          <w:sz w:val="20"/>
          <w:szCs w:val="20"/>
        </w:rPr>
      </w:pPr>
      <w:r w:rsidRPr="008B3579">
        <w:rPr>
          <w:sz w:val="20"/>
          <w:szCs w:val="20"/>
        </w:rPr>
        <w:t>13</w:t>
      </w:r>
      <w:r w:rsidR="006D340B" w:rsidRPr="008B3579">
        <w:rPr>
          <w:sz w:val="20"/>
          <w:szCs w:val="20"/>
        </w:rPr>
        <w:t>) Los materiales y recursos didácticos que se vayan a utilizar, incluidos los materiales curriculares y libros d</w:t>
      </w:r>
      <w:r w:rsidR="00C91496" w:rsidRPr="008B3579">
        <w:rPr>
          <w:sz w:val="20"/>
          <w:szCs w:val="20"/>
        </w:rPr>
        <w:t>e texto para uso del alumnado y uso de las TIC</w:t>
      </w:r>
    </w:p>
    <w:p w:rsidR="00930E07" w:rsidRPr="008B3579" w:rsidRDefault="00FD2BC2" w:rsidP="005040BF">
      <w:pPr>
        <w:pStyle w:val="Normal1"/>
        <w:spacing w:after="120" w:line="360" w:lineRule="auto"/>
        <w:ind w:left="851" w:hanging="284"/>
        <w:jc w:val="both"/>
        <w:rPr>
          <w:sz w:val="20"/>
          <w:szCs w:val="20"/>
        </w:rPr>
      </w:pPr>
      <w:hyperlink w:anchor="AnimaLectura" w:history="1">
        <w:r w:rsidR="00930E07" w:rsidRPr="008B3579">
          <w:rPr>
            <w:rStyle w:val="Hipervnculo"/>
            <w:color w:val="auto"/>
            <w:sz w:val="20"/>
            <w:szCs w:val="20"/>
            <w:u w:val="none"/>
          </w:rPr>
          <w:t>1</w:t>
        </w:r>
        <w:r w:rsidR="007640EF" w:rsidRPr="008B3579">
          <w:rPr>
            <w:rStyle w:val="Hipervnculo"/>
            <w:color w:val="auto"/>
            <w:sz w:val="20"/>
            <w:szCs w:val="20"/>
            <w:u w:val="none"/>
          </w:rPr>
          <w:t>4</w:t>
        </w:r>
        <w:r w:rsidR="00930E07" w:rsidRPr="008B3579">
          <w:rPr>
            <w:rStyle w:val="Hipervnculo"/>
            <w:color w:val="auto"/>
            <w:sz w:val="20"/>
            <w:szCs w:val="20"/>
            <w:u w:val="none"/>
          </w:rPr>
          <w:t xml:space="preserve">) </w:t>
        </w:r>
        <w:r w:rsidR="006D340B" w:rsidRPr="008B3579">
          <w:rPr>
            <w:rStyle w:val="Hipervnculo"/>
            <w:color w:val="auto"/>
            <w:sz w:val="20"/>
            <w:szCs w:val="20"/>
            <w:u w:val="none"/>
          </w:rPr>
          <w:t>Plan de</w:t>
        </w:r>
        <w:r w:rsidR="00930E07" w:rsidRPr="008B3579">
          <w:rPr>
            <w:rStyle w:val="Hipervnculo"/>
            <w:color w:val="auto"/>
            <w:sz w:val="20"/>
            <w:szCs w:val="20"/>
            <w:u w:val="none"/>
          </w:rPr>
          <w:t xml:space="preserve"> lectura </w:t>
        </w:r>
        <w:r w:rsidR="00C91496" w:rsidRPr="008B3579">
          <w:rPr>
            <w:rStyle w:val="Hipervnculo"/>
            <w:color w:val="auto"/>
            <w:sz w:val="20"/>
            <w:szCs w:val="20"/>
            <w:u w:val="none"/>
          </w:rPr>
          <w:t>específico de la materia</w:t>
        </w:r>
        <w:r w:rsidR="00930E07" w:rsidRPr="008B3579">
          <w:rPr>
            <w:rStyle w:val="Hipervnculo"/>
            <w:color w:val="auto"/>
            <w:sz w:val="20"/>
            <w:szCs w:val="20"/>
            <w:u w:val="none"/>
          </w:rPr>
          <w:t>.</w:t>
        </w:r>
      </w:hyperlink>
      <w:r w:rsidR="00930E07" w:rsidRPr="008B3579">
        <w:rPr>
          <w:sz w:val="20"/>
          <w:szCs w:val="20"/>
        </w:rPr>
        <w:t xml:space="preserve"> </w:t>
      </w:r>
    </w:p>
    <w:p w:rsidR="00161F5F" w:rsidRPr="008B3579" w:rsidRDefault="00FD2BC2" w:rsidP="005040BF">
      <w:pPr>
        <w:pStyle w:val="Normal1"/>
        <w:spacing w:after="120" w:line="360" w:lineRule="auto"/>
        <w:ind w:left="851" w:hanging="284"/>
        <w:jc w:val="both"/>
        <w:rPr>
          <w:sz w:val="20"/>
          <w:szCs w:val="20"/>
        </w:rPr>
      </w:pPr>
      <w:hyperlink w:anchor="TIC" w:history="1">
        <w:r w:rsidR="007640EF" w:rsidRPr="008B3579">
          <w:rPr>
            <w:rStyle w:val="Hipervnculo"/>
            <w:color w:val="auto"/>
            <w:sz w:val="20"/>
            <w:szCs w:val="20"/>
            <w:u w:val="none"/>
          </w:rPr>
          <w:t>15</w:t>
        </w:r>
        <w:r w:rsidR="00161F5F" w:rsidRPr="008B3579">
          <w:rPr>
            <w:rStyle w:val="Hipervnculo"/>
            <w:color w:val="auto"/>
            <w:sz w:val="20"/>
            <w:szCs w:val="20"/>
            <w:u w:val="none"/>
          </w:rPr>
          <w:t>) Tratamiento de elementos transversales.</w:t>
        </w:r>
      </w:hyperlink>
      <w:r w:rsidR="00161F5F" w:rsidRPr="008B3579">
        <w:rPr>
          <w:sz w:val="20"/>
          <w:szCs w:val="20"/>
        </w:rPr>
        <w:t xml:space="preserve"> </w:t>
      </w:r>
    </w:p>
    <w:p w:rsidR="00391DC7" w:rsidRPr="008B3579" w:rsidRDefault="00FD2BC2" w:rsidP="005040BF">
      <w:pPr>
        <w:pStyle w:val="Normal1"/>
        <w:spacing w:after="120" w:line="360" w:lineRule="auto"/>
        <w:ind w:left="851" w:hanging="284"/>
        <w:jc w:val="both"/>
        <w:rPr>
          <w:rStyle w:val="Hipervnculo"/>
          <w:color w:val="auto"/>
          <w:sz w:val="20"/>
          <w:szCs w:val="20"/>
          <w:u w:val="none"/>
        </w:rPr>
      </w:pPr>
      <w:hyperlink w:anchor="Valores" w:history="1">
        <w:r w:rsidR="007640EF" w:rsidRPr="008B3579">
          <w:rPr>
            <w:rStyle w:val="Hipervnculo"/>
            <w:color w:val="auto"/>
            <w:sz w:val="20"/>
            <w:szCs w:val="20"/>
            <w:u w:val="none"/>
          </w:rPr>
          <w:t>16</w:t>
        </w:r>
        <w:r w:rsidR="00391DC7" w:rsidRPr="008B3579">
          <w:rPr>
            <w:rStyle w:val="Hipervnculo"/>
            <w:color w:val="auto"/>
            <w:sz w:val="20"/>
            <w:szCs w:val="20"/>
            <w:u w:val="none"/>
          </w:rPr>
          <w:t xml:space="preserve">) </w:t>
        </w:r>
        <w:r w:rsidR="00161F5F" w:rsidRPr="008B3579">
          <w:rPr>
            <w:rStyle w:val="Hipervnculo"/>
            <w:color w:val="auto"/>
            <w:sz w:val="20"/>
            <w:szCs w:val="20"/>
            <w:u w:val="none"/>
          </w:rPr>
          <w:t>Medidas complementarias para el tratamiento de la materia dentro del Proyecto Bilingüe</w:t>
        </w:r>
        <w:r w:rsidR="00391DC7" w:rsidRPr="008B3579">
          <w:rPr>
            <w:rStyle w:val="Hipervnculo"/>
            <w:color w:val="auto"/>
            <w:sz w:val="20"/>
            <w:szCs w:val="20"/>
            <w:u w:val="none"/>
          </w:rPr>
          <w:t>.</w:t>
        </w:r>
      </w:hyperlink>
      <w:r w:rsidR="00391DC7" w:rsidRPr="008B3579">
        <w:rPr>
          <w:rStyle w:val="Hipervnculo"/>
          <w:color w:val="auto"/>
          <w:sz w:val="20"/>
          <w:szCs w:val="20"/>
          <w:u w:val="none"/>
        </w:rPr>
        <w:t xml:space="preserve"> </w:t>
      </w:r>
    </w:p>
    <w:p w:rsidR="00930E07" w:rsidRPr="008B3579" w:rsidRDefault="00FD2BC2" w:rsidP="005040BF">
      <w:pPr>
        <w:pStyle w:val="Normal1"/>
        <w:spacing w:after="120" w:line="360" w:lineRule="auto"/>
        <w:ind w:left="851" w:hanging="284"/>
        <w:jc w:val="both"/>
        <w:rPr>
          <w:sz w:val="20"/>
          <w:szCs w:val="20"/>
        </w:rPr>
      </w:pPr>
      <w:hyperlink w:anchor="Extraescolares" w:history="1">
        <w:r w:rsidR="00391DC7" w:rsidRPr="008B3579">
          <w:rPr>
            <w:rStyle w:val="Hipervnculo"/>
            <w:color w:val="auto"/>
            <w:sz w:val="20"/>
            <w:szCs w:val="20"/>
            <w:u w:val="none"/>
          </w:rPr>
          <w:t>1</w:t>
        </w:r>
        <w:r w:rsidR="007640EF" w:rsidRPr="008B3579">
          <w:rPr>
            <w:rStyle w:val="Hipervnculo"/>
            <w:color w:val="auto"/>
            <w:sz w:val="20"/>
            <w:szCs w:val="20"/>
            <w:u w:val="none"/>
          </w:rPr>
          <w:t>7</w:t>
        </w:r>
        <w:r w:rsidR="00391DC7" w:rsidRPr="008B3579">
          <w:rPr>
            <w:rStyle w:val="Hipervnculo"/>
            <w:color w:val="auto"/>
            <w:sz w:val="20"/>
            <w:szCs w:val="20"/>
            <w:u w:val="none"/>
          </w:rPr>
          <w:t>) Las actividades complementarias y extraescolares.</w:t>
        </w:r>
      </w:hyperlink>
      <w:r w:rsidR="00391DC7" w:rsidRPr="008B3579">
        <w:rPr>
          <w:sz w:val="20"/>
          <w:szCs w:val="20"/>
        </w:rPr>
        <w:t xml:space="preserve"> </w:t>
      </w:r>
    </w:p>
    <w:p w:rsidR="00930E07" w:rsidRPr="008B3579" w:rsidRDefault="00FD2BC2" w:rsidP="005040BF">
      <w:pPr>
        <w:pStyle w:val="Normal1"/>
        <w:spacing w:after="120" w:line="360" w:lineRule="auto"/>
        <w:ind w:left="851" w:hanging="284"/>
        <w:jc w:val="both"/>
        <w:rPr>
          <w:sz w:val="20"/>
          <w:szCs w:val="20"/>
        </w:rPr>
      </w:pPr>
      <w:hyperlink w:anchor="RevisiónProgramación" w:history="1">
        <w:r w:rsidR="007640EF" w:rsidRPr="008B3579">
          <w:rPr>
            <w:rStyle w:val="Hipervnculo"/>
            <w:color w:val="auto"/>
            <w:sz w:val="20"/>
            <w:szCs w:val="20"/>
            <w:u w:val="none"/>
          </w:rPr>
          <w:t>18</w:t>
        </w:r>
        <w:r w:rsidR="00233F29" w:rsidRPr="008B3579">
          <w:rPr>
            <w:rStyle w:val="Hipervnculo"/>
            <w:color w:val="auto"/>
            <w:sz w:val="20"/>
            <w:szCs w:val="20"/>
            <w:u w:val="none"/>
          </w:rPr>
          <w:t xml:space="preserve">) Mecanismos de revisión, evaluación y modificación de </w:t>
        </w:r>
        <w:r w:rsidR="0093169F" w:rsidRPr="008B3579">
          <w:rPr>
            <w:rStyle w:val="Hipervnculo"/>
            <w:color w:val="auto"/>
            <w:sz w:val="20"/>
            <w:szCs w:val="20"/>
            <w:u w:val="none"/>
          </w:rPr>
          <w:t>la programación</w:t>
        </w:r>
        <w:r w:rsidR="00233F29" w:rsidRPr="008B3579">
          <w:rPr>
            <w:rStyle w:val="Hipervnculo"/>
            <w:color w:val="auto"/>
            <w:sz w:val="20"/>
            <w:szCs w:val="20"/>
            <w:u w:val="none"/>
          </w:rPr>
          <w:t>.</w:t>
        </w:r>
      </w:hyperlink>
    </w:p>
    <w:p w:rsidR="00930E07" w:rsidRPr="008B3579" w:rsidRDefault="00930E07" w:rsidP="005040BF">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8B3579">
        <w:trPr>
          <w:cantSplit/>
          <w:trHeight w:val="350"/>
        </w:trPr>
        <w:tc>
          <w:tcPr>
            <w:tcW w:w="4424" w:type="dxa"/>
            <w:tcBorders>
              <w:bottom w:val="single" w:sz="4" w:space="0" w:color="auto"/>
            </w:tcBorders>
            <w:shd w:val="clear" w:color="auto" w:fill="FFFFCC"/>
            <w:vAlign w:val="center"/>
          </w:tcPr>
          <w:p w:rsidR="00930E07" w:rsidRPr="008B3579" w:rsidRDefault="00930E07" w:rsidP="005040BF">
            <w:pPr>
              <w:spacing w:before="60" w:after="60" w:line="360" w:lineRule="auto"/>
              <w:jc w:val="both"/>
              <w:rPr>
                <w:b/>
                <w:bCs/>
                <w:color w:val="000000"/>
                <w:sz w:val="20"/>
                <w:szCs w:val="20"/>
              </w:rPr>
            </w:pPr>
            <w:r w:rsidRPr="008B3579">
              <w:rPr>
                <w:b/>
                <w:bCs/>
                <w:color w:val="000000"/>
                <w:sz w:val="20"/>
                <w:szCs w:val="20"/>
              </w:rPr>
              <w:lastRenderedPageBreak/>
              <w:t xml:space="preserve">Realizado por: </w:t>
            </w:r>
            <w:r w:rsidRPr="008B3579">
              <w:rPr>
                <w:color w:val="000000"/>
                <w:sz w:val="20"/>
                <w:szCs w:val="20"/>
              </w:rPr>
              <w:t xml:space="preserve"> </w:t>
            </w:r>
          </w:p>
        </w:tc>
        <w:tc>
          <w:tcPr>
            <w:tcW w:w="4320" w:type="dxa"/>
            <w:tcBorders>
              <w:bottom w:val="single" w:sz="4" w:space="0" w:color="auto"/>
            </w:tcBorders>
            <w:shd w:val="clear" w:color="auto" w:fill="FFFFCC"/>
            <w:vAlign w:val="center"/>
          </w:tcPr>
          <w:p w:rsidR="00930E07" w:rsidRPr="008B3579" w:rsidRDefault="00930E07" w:rsidP="005040BF">
            <w:pPr>
              <w:spacing w:before="60" w:after="60" w:line="360" w:lineRule="auto"/>
              <w:jc w:val="both"/>
              <w:rPr>
                <w:b/>
                <w:bCs/>
                <w:color w:val="000000"/>
                <w:sz w:val="20"/>
                <w:szCs w:val="20"/>
              </w:rPr>
            </w:pPr>
            <w:r w:rsidRPr="008B3579">
              <w:rPr>
                <w:b/>
                <w:bCs/>
                <w:color w:val="000000"/>
                <w:sz w:val="20"/>
                <w:szCs w:val="20"/>
              </w:rPr>
              <w:t xml:space="preserve">Revisado por:  </w:t>
            </w:r>
            <w:r w:rsidRPr="008B3579">
              <w:rPr>
                <w:color w:val="000000"/>
                <w:sz w:val="20"/>
                <w:szCs w:val="20"/>
              </w:rPr>
              <w:t xml:space="preserve"> </w:t>
            </w:r>
          </w:p>
        </w:tc>
      </w:tr>
      <w:tr w:rsidR="00930E07" w:rsidRPr="008B3579">
        <w:trPr>
          <w:cantSplit/>
          <w:trHeight w:val="345"/>
        </w:trPr>
        <w:tc>
          <w:tcPr>
            <w:tcW w:w="4424" w:type="dxa"/>
            <w:tcBorders>
              <w:bottom w:val="dotted" w:sz="4" w:space="0" w:color="auto"/>
            </w:tcBorders>
            <w:vAlign w:val="center"/>
          </w:tcPr>
          <w:p w:rsidR="00930E07" w:rsidRPr="008B3579" w:rsidRDefault="00930E07" w:rsidP="005040BF">
            <w:pPr>
              <w:pStyle w:val="Encabezado"/>
              <w:spacing w:before="60" w:after="60" w:line="360" w:lineRule="auto"/>
              <w:jc w:val="both"/>
              <w:rPr>
                <w:color w:val="000000"/>
                <w:sz w:val="20"/>
                <w:szCs w:val="20"/>
              </w:rPr>
            </w:pPr>
            <w:r w:rsidRPr="008B3579">
              <w:rPr>
                <w:color w:val="000000"/>
                <w:sz w:val="20"/>
                <w:szCs w:val="20"/>
              </w:rPr>
              <w:t xml:space="preserve">Profesor/a </w:t>
            </w:r>
          </w:p>
        </w:tc>
        <w:tc>
          <w:tcPr>
            <w:tcW w:w="4320" w:type="dxa"/>
            <w:tcBorders>
              <w:bottom w:val="dotted" w:sz="4" w:space="0" w:color="auto"/>
            </w:tcBorders>
            <w:vAlign w:val="center"/>
          </w:tcPr>
          <w:p w:rsidR="00930E07" w:rsidRPr="008B3579" w:rsidRDefault="00930E07" w:rsidP="005040BF">
            <w:pPr>
              <w:pStyle w:val="Encabezado"/>
              <w:spacing w:before="60" w:after="60" w:line="360" w:lineRule="auto"/>
              <w:jc w:val="both"/>
              <w:rPr>
                <w:color w:val="000000"/>
                <w:sz w:val="20"/>
                <w:szCs w:val="20"/>
              </w:rPr>
            </w:pPr>
            <w:r w:rsidRPr="008B3579">
              <w:rPr>
                <w:color w:val="000000"/>
                <w:sz w:val="20"/>
                <w:szCs w:val="20"/>
              </w:rPr>
              <w:t>Jefe del Departamento</w:t>
            </w:r>
            <w:r w:rsidR="008B3579">
              <w:rPr>
                <w:color w:val="000000"/>
                <w:sz w:val="20"/>
                <w:szCs w:val="20"/>
              </w:rPr>
              <w:t>: Eduardo Ezquerra</w:t>
            </w:r>
          </w:p>
        </w:tc>
      </w:tr>
      <w:tr w:rsidR="00930E07" w:rsidRPr="008B3579">
        <w:trPr>
          <w:cantSplit/>
          <w:trHeight w:val="284"/>
        </w:trPr>
        <w:tc>
          <w:tcPr>
            <w:tcW w:w="4424" w:type="dxa"/>
            <w:tcBorders>
              <w:top w:val="dotted" w:sz="4" w:space="0" w:color="auto"/>
              <w:bottom w:val="single" w:sz="4" w:space="0" w:color="auto"/>
            </w:tcBorders>
            <w:vAlign w:val="center"/>
          </w:tcPr>
          <w:p w:rsidR="00930E07" w:rsidRPr="008B3579" w:rsidRDefault="00930E07" w:rsidP="005040BF">
            <w:pPr>
              <w:spacing w:before="60" w:after="60" w:line="360" w:lineRule="auto"/>
              <w:jc w:val="both"/>
              <w:rPr>
                <w:color w:val="000000"/>
                <w:sz w:val="20"/>
                <w:szCs w:val="20"/>
              </w:rPr>
            </w:pPr>
            <w:r w:rsidRPr="008B3579">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8B3579" w:rsidRDefault="00930E07" w:rsidP="005040BF">
            <w:pPr>
              <w:pStyle w:val="Encabezado"/>
              <w:spacing w:before="60" w:after="60" w:line="360" w:lineRule="auto"/>
              <w:jc w:val="both"/>
              <w:rPr>
                <w:color w:val="000000"/>
                <w:sz w:val="20"/>
                <w:szCs w:val="20"/>
              </w:rPr>
            </w:pPr>
            <w:r w:rsidRPr="008B3579">
              <w:rPr>
                <w:color w:val="000000"/>
                <w:sz w:val="20"/>
                <w:szCs w:val="20"/>
              </w:rPr>
              <w:t xml:space="preserve">Fecha: </w:t>
            </w:r>
            <w:r w:rsidR="008B3579">
              <w:rPr>
                <w:color w:val="000000"/>
                <w:sz w:val="20"/>
                <w:szCs w:val="20"/>
              </w:rPr>
              <w:t>04/10/2019</w:t>
            </w:r>
          </w:p>
        </w:tc>
      </w:tr>
    </w:tbl>
    <w:p w:rsidR="0093169F" w:rsidRPr="008B3579" w:rsidRDefault="0093169F" w:rsidP="005040BF">
      <w:pPr>
        <w:spacing w:line="360" w:lineRule="auto"/>
        <w:rPr>
          <w:sz w:val="20"/>
          <w:szCs w:val="20"/>
        </w:rPr>
      </w:pPr>
    </w:p>
    <w:p w:rsidR="0093169F" w:rsidRPr="008B3579" w:rsidRDefault="0093169F" w:rsidP="005040BF">
      <w:pPr>
        <w:spacing w:line="360" w:lineRule="auto"/>
        <w:rPr>
          <w:sz w:val="20"/>
          <w:szCs w:val="20"/>
        </w:rPr>
      </w:pPr>
    </w:p>
    <w:p w:rsidR="002979B7" w:rsidRPr="008B3579" w:rsidRDefault="002979B7" w:rsidP="005040BF">
      <w:pPr>
        <w:shd w:val="clear" w:color="auto" w:fill="CCFFCC"/>
        <w:spacing w:line="360" w:lineRule="auto"/>
        <w:ind w:left="-540" w:right="-496"/>
        <w:jc w:val="both"/>
        <w:rPr>
          <w:b/>
          <w:color w:val="000000"/>
          <w:sz w:val="20"/>
          <w:szCs w:val="20"/>
        </w:rPr>
      </w:pPr>
      <w:r w:rsidRPr="008B3579">
        <w:rPr>
          <w:b/>
          <w:color w:val="000000"/>
          <w:sz w:val="20"/>
          <w:szCs w:val="20"/>
        </w:rPr>
        <w:t>1.-</w:t>
      </w:r>
      <w:bookmarkStart w:id="0" w:name="Objetivos"/>
      <w:bookmarkEnd w:id="0"/>
      <w:r w:rsidR="00DD36B2" w:rsidRPr="008B3579">
        <w:rPr>
          <w:b/>
          <w:color w:val="000000"/>
          <w:sz w:val="20"/>
          <w:szCs w:val="20"/>
        </w:rPr>
        <w:t>)</w:t>
      </w:r>
      <w:r w:rsidRPr="008B3579">
        <w:rPr>
          <w:b/>
          <w:color w:val="000000"/>
          <w:sz w:val="20"/>
          <w:szCs w:val="20"/>
        </w:rPr>
        <w:t xml:space="preserve"> OBJETIVOS DE LA MATERIA.</w:t>
      </w:r>
    </w:p>
    <w:p w:rsidR="00DC590E" w:rsidRPr="008B3579" w:rsidRDefault="00DC590E" w:rsidP="005040BF">
      <w:pPr>
        <w:shd w:val="clear" w:color="auto" w:fill="FFFFFF"/>
        <w:spacing w:line="360" w:lineRule="auto"/>
        <w:ind w:left="-540" w:right="-496" w:firstLine="540"/>
        <w:jc w:val="both"/>
        <w:rPr>
          <w:b/>
          <w:color w:val="000000"/>
          <w:sz w:val="20"/>
          <w:szCs w:val="20"/>
        </w:rPr>
      </w:pPr>
    </w:p>
    <w:p w:rsidR="003030E1" w:rsidRPr="008B3579" w:rsidRDefault="003030E1" w:rsidP="005040BF">
      <w:pPr>
        <w:shd w:val="clear" w:color="auto" w:fill="FFFFFF"/>
        <w:spacing w:line="360" w:lineRule="auto"/>
        <w:ind w:left="-540" w:right="-496" w:firstLine="540"/>
        <w:jc w:val="both"/>
        <w:rPr>
          <w:b/>
          <w:color w:val="000000"/>
          <w:sz w:val="20"/>
          <w:szCs w:val="20"/>
        </w:rPr>
      </w:pPr>
      <w:r w:rsidRPr="008B3579">
        <w:rPr>
          <w:b/>
          <w:color w:val="000000"/>
          <w:sz w:val="20"/>
          <w:szCs w:val="20"/>
        </w:rPr>
        <w:t>1.</w:t>
      </w:r>
      <w:r w:rsidR="00DC590E" w:rsidRPr="008B3579">
        <w:rPr>
          <w:b/>
          <w:color w:val="000000"/>
          <w:sz w:val="20"/>
          <w:szCs w:val="20"/>
        </w:rPr>
        <w:t>1.</w:t>
      </w:r>
      <w:r w:rsidRPr="008B3579">
        <w:rPr>
          <w:b/>
          <w:color w:val="000000"/>
          <w:sz w:val="20"/>
          <w:szCs w:val="20"/>
        </w:rPr>
        <w:t>- OBJETIVOS DE LA MATERIA A LO LARGO DE LA ETAPA.</w:t>
      </w:r>
    </w:p>
    <w:p w:rsidR="003030E1" w:rsidRPr="008B3579" w:rsidRDefault="003030E1" w:rsidP="005040BF">
      <w:pPr>
        <w:spacing w:line="360" w:lineRule="auto"/>
        <w:rPr>
          <w:sz w:val="20"/>
          <w:szCs w:val="20"/>
        </w:rPr>
      </w:pPr>
    </w:p>
    <w:p w:rsidR="00C82C09" w:rsidRPr="008B3579" w:rsidRDefault="00C82C09" w:rsidP="005040BF">
      <w:pPr>
        <w:tabs>
          <w:tab w:val="left" w:pos="11520"/>
        </w:tabs>
        <w:spacing w:before="80" w:line="360" w:lineRule="auto"/>
        <w:ind w:left="360" w:hanging="360"/>
        <w:jc w:val="both"/>
        <w:rPr>
          <w:sz w:val="20"/>
          <w:szCs w:val="20"/>
          <w:lang w:eastAsia="ja-JP"/>
        </w:rPr>
      </w:pPr>
      <w:r w:rsidRPr="008B3579">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10.- Integrar los conocimientos matemáticos en el conjunto de saberes que se van adquiriendo desde las distintas materias de modo que puedan emplearse de forma creativa, analítica y crítica.</w:t>
      </w:r>
    </w:p>
    <w:p w:rsidR="00C82C09" w:rsidRPr="008B3579" w:rsidRDefault="00C82C09" w:rsidP="005040BF">
      <w:pPr>
        <w:tabs>
          <w:tab w:val="left" w:pos="360"/>
          <w:tab w:val="left" w:pos="11520"/>
        </w:tabs>
        <w:spacing w:before="80" w:line="360" w:lineRule="auto"/>
        <w:ind w:left="360" w:hanging="360"/>
        <w:jc w:val="both"/>
        <w:rPr>
          <w:sz w:val="20"/>
          <w:szCs w:val="20"/>
          <w:lang w:eastAsia="ja-JP"/>
        </w:rPr>
      </w:pPr>
      <w:r w:rsidRPr="008B3579">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030E1" w:rsidRPr="008B3579" w:rsidRDefault="00DC590E" w:rsidP="005040BF">
      <w:pPr>
        <w:shd w:val="clear" w:color="auto" w:fill="FFFFFF"/>
        <w:spacing w:line="360" w:lineRule="auto"/>
        <w:ind w:left="-540" w:right="-496" w:firstLine="540"/>
        <w:jc w:val="both"/>
        <w:rPr>
          <w:b/>
          <w:color w:val="000000"/>
          <w:sz w:val="20"/>
          <w:szCs w:val="20"/>
        </w:rPr>
      </w:pPr>
      <w:r w:rsidRPr="008B3579">
        <w:rPr>
          <w:b/>
          <w:color w:val="000000"/>
          <w:sz w:val="20"/>
          <w:szCs w:val="20"/>
        </w:rPr>
        <w:t>1.</w:t>
      </w:r>
      <w:r w:rsidR="003030E1" w:rsidRPr="008B3579">
        <w:rPr>
          <w:b/>
          <w:color w:val="000000"/>
          <w:sz w:val="20"/>
          <w:szCs w:val="20"/>
        </w:rPr>
        <w:t>2.- OBJETIVOS DE LA MATERIA EN EL PRESENTE CURSO.</w:t>
      </w:r>
    </w:p>
    <w:p w:rsidR="00C82C09" w:rsidRPr="008B3579" w:rsidRDefault="003030E1" w:rsidP="005040BF">
      <w:pPr>
        <w:spacing w:before="80" w:line="360" w:lineRule="auto"/>
        <w:jc w:val="both"/>
        <w:rPr>
          <w:sz w:val="20"/>
          <w:szCs w:val="20"/>
          <w:lang w:eastAsia="ja-JP"/>
        </w:rPr>
      </w:pPr>
      <w:r w:rsidRPr="008B3579">
        <w:rPr>
          <w:sz w:val="20"/>
          <w:szCs w:val="20"/>
          <w:lang w:eastAsia="ja-JP"/>
        </w:rPr>
        <w:tab/>
      </w:r>
      <w:r w:rsidR="00C82C09" w:rsidRPr="008B3579">
        <w:rPr>
          <w:sz w:val="20"/>
          <w:szCs w:val="20"/>
          <w:lang w:eastAsia="ja-JP"/>
        </w:rPr>
        <w:t>A continuación se presentan los objetivos concretos para este curso. Se indica entre paréntesis el objetivo general de la etapa con el que se relaciona.</w:t>
      </w:r>
    </w:p>
    <w:p w:rsidR="00C82C09" w:rsidRPr="008B3579" w:rsidRDefault="00C82C09" w:rsidP="005040BF">
      <w:pPr>
        <w:spacing w:before="80" w:line="360" w:lineRule="auto"/>
        <w:jc w:val="both"/>
        <w:rPr>
          <w:sz w:val="20"/>
          <w:szCs w:val="20"/>
          <w:lang w:eastAsia="ja-JP"/>
        </w:rPr>
      </w:pP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01.- Conocer y distinguir distintas clases de números (naturales, enteros, decimales y fraccionarios). (2, 3, 8)</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02.- Ampliar el campo numérico con los números racionales, realizando con soltura las distintas operaciones entre ellos tomando en consideración las prioridades de las mismas. (2, 3, 8)</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03.- Realizar con soltura operaciones con las clases de números conocidas, tomando en consideración las prioridades de las mismas. (1, 8, 9,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04.- Desarrollar el cálculo mental en operaciones sencillas. (1)</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05.- Saber expresar un mismo número en distintas notaciones. (3, 8)</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06.- Expresar de forma clara y ordenada los cálculos realizados. (1, 8)</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07.- Comprender y utilizar las relaciones de igualdad, divisibilidad y ordenación. (1, 2,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08.- Incorporar al lenguaje y modos de argumentación habituales las distintas formas de expresión matemática. (1, 2, 8, 9)</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09.- Afianzar los sistemas de medida y ejercitarse en el paso de unas unidades a otras. (1, 2,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10.- Conocer los instrumentos y materiales oportunos para realizar medidas de distintas magnitudes. (3,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11.- Reconocer situaciones reales en las que sea necesario aplicar criterios de proporcionalidad. (2, 3,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12.- Conocer los instrumentos y materiales oportunos para realizar medidas de ángulos. (3,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13.- Reconocer los distintos elementos del plano.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14.- Identificar las formas y relaciones espaciales que se presentan en la realidad.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lastRenderedPageBreak/>
        <w:t>15.- Analizar las propiedades y relaciones geométricas implicadas en las observaciones de la realidad. (3,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16.- Representar formas planas observables en la vida cotidiana.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17.- Usar fórmulas para el cálculo de superficies de recintos sencillos. (3, 4,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18.- Reconocer e interpretar distintos tipos de gráficas. (6, 7, 8, 10)</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19.- Extraer información contenida en las tablas de datos y representar gráficamente dichos datos (6, 7, 8, 11)</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20.- Distinguir e interpretar relaciones funcionales. (6, 7, 8, 10)</w:t>
      </w:r>
    </w:p>
    <w:p w:rsidR="00C82C09" w:rsidRPr="008B3579" w:rsidRDefault="00C82C09" w:rsidP="005040BF">
      <w:pPr>
        <w:spacing w:before="80" w:line="360" w:lineRule="auto"/>
        <w:jc w:val="both"/>
        <w:rPr>
          <w:sz w:val="20"/>
          <w:szCs w:val="20"/>
          <w:lang w:eastAsia="ja-JP"/>
        </w:rPr>
      </w:pPr>
      <w:r w:rsidRPr="008B3579">
        <w:rPr>
          <w:sz w:val="20"/>
          <w:szCs w:val="20"/>
          <w:lang w:eastAsia="ja-JP"/>
        </w:rPr>
        <w:t>21.- Analizar situaciones en las que se presenten variables estadísticas unidimensionales. (5, 6, 7, 8)</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22.- Interpretar las tablas y gráficas estadísticas con la ayuda de las medidas de centralización. (5, 6, 7, 8)</w:t>
      </w:r>
    </w:p>
    <w:p w:rsidR="00C82C09" w:rsidRPr="008B3579" w:rsidRDefault="00C82C09" w:rsidP="005040BF">
      <w:pPr>
        <w:spacing w:before="80" w:line="360" w:lineRule="auto"/>
        <w:jc w:val="both"/>
        <w:rPr>
          <w:sz w:val="20"/>
          <w:szCs w:val="20"/>
          <w:lang w:eastAsia="ja-JP"/>
        </w:rPr>
      </w:pPr>
      <w:r w:rsidRPr="008B3579">
        <w:rPr>
          <w:sz w:val="20"/>
          <w:szCs w:val="20"/>
          <w:lang w:eastAsia="ja-JP"/>
        </w:rPr>
        <w:t>23.- Calcular probabilidades utilizando la regla de Laplace en casos sencillos. (1, 2, 3, 5)</w:t>
      </w:r>
    </w:p>
    <w:p w:rsidR="00652FFF" w:rsidRPr="008B3579" w:rsidRDefault="00652FFF" w:rsidP="005040BF">
      <w:pPr>
        <w:pStyle w:val="Default"/>
        <w:spacing w:line="360" w:lineRule="auto"/>
        <w:jc w:val="both"/>
        <w:rPr>
          <w:rFonts w:ascii="Times New Roman" w:hAnsi="Times New Roman" w:cs="Times New Roman"/>
          <w:iCs/>
          <w:color w:val="auto"/>
          <w:sz w:val="20"/>
          <w:szCs w:val="20"/>
        </w:rPr>
      </w:pPr>
    </w:p>
    <w:p w:rsidR="00652FFF" w:rsidRPr="008B3579" w:rsidRDefault="00652FFF" w:rsidP="005040BF">
      <w:pPr>
        <w:shd w:val="clear" w:color="auto" w:fill="CCFFCC"/>
        <w:spacing w:line="360" w:lineRule="auto"/>
        <w:ind w:left="-240" w:right="-496" w:hanging="300"/>
        <w:jc w:val="both"/>
        <w:rPr>
          <w:b/>
          <w:color w:val="000000"/>
          <w:sz w:val="20"/>
          <w:szCs w:val="20"/>
        </w:rPr>
      </w:pPr>
      <w:r w:rsidRPr="008B3579">
        <w:rPr>
          <w:b/>
          <w:color w:val="000000"/>
          <w:sz w:val="20"/>
          <w:szCs w:val="20"/>
        </w:rPr>
        <w:t>2.-</w:t>
      </w:r>
      <w:r w:rsidR="00DD36B2" w:rsidRPr="008B3579">
        <w:rPr>
          <w:b/>
          <w:color w:val="000000"/>
          <w:sz w:val="20"/>
          <w:szCs w:val="20"/>
        </w:rPr>
        <w:t>)</w:t>
      </w:r>
      <w:r w:rsidRPr="008B3579">
        <w:rPr>
          <w:b/>
          <w:color w:val="000000"/>
          <w:sz w:val="20"/>
          <w:szCs w:val="20"/>
        </w:rPr>
        <w:t xml:space="preserve"> </w:t>
      </w:r>
      <w:bookmarkStart w:id="1" w:name="Competencias"/>
      <w:bookmarkEnd w:id="1"/>
      <w:r w:rsidRPr="008B3579">
        <w:rPr>
          <w:b/>
          <w:color w:val="000000"/>
          <w:sz w:val="20"/>
          <w:szCs w:val="20"/>
        </w:rPr>
        <w:t xml:space="preserve">CONTRIBUCIÓN DE LA </w:t>
      </w:r>
      <w:r w:rsidR="001E59AC" w:rsidRPr="008B3579">
        <w:rPr>
          <w:b/>
          <w:color w:val="000000"/>
          <w:sz w:val="20"/>
          <w:szCs w:val="20"/>
        </w:rPr>
        <w:t>MATERIA AL</w:t>
      </w:r>
      <w:r w:rsidRPr="008B3579">
        <w:rPr>
          <w:b/>
          <w:color w:val="000000"/>
          <w:sz w:val="20"/>
          <w:szCs w:val="20"/>
        </w:rPr>
        <w:t xml:space="preserve"> DESARROLLO DE LAS COMPETENCIAS </w:t>
      </w:r>
      <w:r w:rsidR="006D340B" w:rsidRPr="008B3579">
        <w:rPr>
          <w:b/>
          <w:color w:val="000000"/>
          <w:sz w:val="20"/>
          <w:szCs w:val="20"/>
        </w:rPr>
        <w:t>CLAVE</w:t>
      </w:r>
    </w:p>
    <w:p w:rsidR="00C82C09" w:rsidRPr="008B3579" w:rsidRDefault="00C82C09" w:rsidP="005040BF">
      <w:pPr>
        <w:spacing w:before="80" w:line="360" w:lineRule="auto"/>
        <w:jc w:val="both"/>
        <w:rPr>
          <w:sz w:val="20"/>
          <w:szCs w:val="20"/>
          <w:lang w:eastAsia="ja-JP"/>
        </w:rPr>
      </w:pPr>
      <w:r w:rsidRPr="008B3579">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en comunicación lingüística</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Las Matemáticas contribuyen en gran medida a alcanzar la competencia en comunicación lingüística. Por un lado, no se debe olvidar que ellas mismas constituyen un lenguaje conciso y universal.</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Por otro, contribuyen al desarrollo de la competencia lingüística en cuanto insisten en la lectura detallada de la información presente en los enunciados, en la verbalización y correcta exposición de los razonamientos empleados y de las conclusiones, y en la elaboración de productos finales tanto en papel como en su posterior exposición oral.</w:t>
      </w:r>
    </w:p>
    <w:p w:rsidR="00C82C09" w:rsidRPr="008B3579" w:rsidRDefault="00C82C09" w:rsidP="005040BF">
      <w:pPr>
        <w:spacing w:before="80" w:line="360" w:lineRule="auto"/>
        <w:jc w:val="both"/>
        <w:rPr>
          <w:sz w:val="20"/>
          <w:szCs w:val="20"/>
          <w:lang w:eastAsia="ja-JP"/>
        </w:rPr>
      </w:pP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matemática y competencias básicas en ciencia y tecnología</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No parece tener mucho sentido mencionar aquí nuestras contribuciones a esta competencia, pues está claro que todo lo que se haga en clase de matemáticas está encaminado a ella.</w:t>
      </w:r>
    </w:p>
    <w:p w:rsidR="00C82C09" w:rsidRPr="00864F6D" w:rsidRDefault="00C82C09" w:rsidP="005040BF">
      <w:pPr>
        <w:spacing w:before="80" w:line="360" w:lineRule="auto"/>
        <w:jc w:val="both"/>
        <w:rPr>
          <w:sz w:val="20"/>
          <w:szCs w:val="20"/>
          <w:lang w:eastAsia="ja-JP"/>
        </w:rPr>
      </w:pPr>
      <w:r w:rsidRPr="008B3579">
        <w:rPr>
          <w:sz w:val="20"/>
          <w:szCs w:val="20"/>
          <w:lang w:eastAsia="ja-JP"/>
        </w:rPr>
        <w:tab/>
      </w:r>
      <w:r w:rsidRPr="00864F6D">
        <w:rPr>
          <w:sz w:val="20"/>
          <w:szCs w:val="20"/>
          <w:lang w:eastAsia="ja-JP"/>
        </w:rPr>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digital</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 xml:space="preserve">Las nuevas tecnologías de la computación están contribuyendo a un nuevo impulso de diversas áreas de las Matemáticas, entre las que se encuentran la estadística, el álgebra y la geometría. En este </w:t>
      </w:r>
      <w:r w:rsidRPr="008B3579">
        <w:rPr>
          <w:sz w:val="20"/>
          <w:szCs w:val="20"/>
          <w:lang w:eastAsia="ja-JP"/>
        </w:rPr>
        <w:lastRenderedPageBreak/>
        <w:t>nivel esto conlleva la necesidad del correcto manejo de la calculadora, la hoja de cálculo y programas de representación de funciones. Las nuevas tecnologías también contribuyen a tratar de forma adecuada la información y, en su caso, servir de apoyo a la resolución de un problema y comprobación de la solución.</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de aprender a aprender</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En el día a día del aula están implícitas las estrategias que contribuyen a la adquisición de esta competencia, ya que en la metodología se presta especial atención a:</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a) Aplicar los procesos de resolución de problemas para planificar estrategias, hacer reflexiones críticas, perseverar en la búsqueda de soluciones, asumir riesgos y tomar decisiones.</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b) Enfocar los errores cometidos en los procesos de resolución de problemas de forma constructiva, aprendiendo de ellos y valorando puntos de vista distintos a los propios.</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c) Ser capaz de comunicar de manera eficaz los resultados del propio trabajo.</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social y cívica</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Esta materia proporciona herramientas para la comprensión de fenómenos sociales representados por gráficas o estadísticas. Además, el trabajo en grupo, la puesta en común de soluciones, la aceptación de los errores propios y de las soluciones ajenas potencian la función sociabilizadora de esta materia.</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de sentido de la iniciativa y espíritu emprendedor</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Es algo que se trabaja a lo largo de toda la materia: realizar estimaciones, conjeturas y predicciones, valoración de las estrategias, analizar la coherencia de los resultados, esfuerzo y perseverancia ante nuevas situaciones, etc.</w:t>
      </w:r>
    </w:p>
    <w:p w:rsidR="00C82C09" w:rsidRPr="008B3579" w:rsidRDefault="00C82C09" w:rsidP="005040BF">
      <w:pPr>
        <w:spacing w:before="80" w:line="360" w:lineRule="auto"/>
        <w:jc w:val="both"/>
        <w:rPr>
          <w:sz w:val="20"/>
          <w:szCs w:val="20"/>
          <w:lang w:eastAsia="ja-JP"/>
        </w:rPr>
      </w:pPr>
      <w:r w:rsidRPr="008B3579">
        <w:rPr>
          <w:b/>
          <w:i/>
          <w:sz w:val="20"/>
          <w:szCs w:val="20"/>
          <w:lang w:eastAsia="ja-JP"/>
        </w:rPr>
        <w:t>Competencia de conciencia y expresiones culturales</w:t>
      </w:r>
      <w:r w:rsidRPr="008B3579">
        <w:rPr>
          <w:sz w:val="20"/>
          <w:szCs w:val="20"/>
          <w:lang w:eastAsia="ja-JP"/>
        </w:rPr>
        <w:t>:</w:t>
      </w:r>
    </w:p>
    <w:p w:rsidR="00C82C09" w:rsidRPr="008B3579" w:rsidRDefault="00C82C09" w:rsidP="005040BF">
      <w:pPr>
        <w:spacing w:before="80" w:line="360" w:lineRule="auto"/>
        <w:jc w:val="both"/>
        <w:rPr>
          <w:sz w:val="20"/>
          <w:szCs w:val="20"/>
          <w:lang w:eastAsia="ja-JP"/>
        </w:rPr>
      </w:pPr>
      <w:r w:rsidRPr="008B3579">
        <w:rPr>
          <w:sz w:val="20"/>
          <w:szCs w:val="20"/>
          <w:lang w:eastAsia="ja-JP"/>
        </w:rPr>
        <w:tab/>
        <w:t>El estudio de las prácticas matemáticas de otras culturas (numeración, medición…) y el hacer referencia a figuras destacadas de la historia de las Matemáticas hacen que el alumno adquiera parte de esta competencia. La geometría, que es parte integral de la expresión artística, ofrece medios para describir y comprender el mundo que nos rodea y apreciar la belleza de las estructuras que ha creado.</w:t>
      </w:r>
    </w:p>
    <w:p w:rsidR="00652FFF" w:rsidRPr="008B3579" w:rsidRDefault="00652FFF" w:rsidP="005040BF">
      <w:pPr>
        <w:pStyle w:val="Default"/>
        <w:spacing w:line="360" w:lineRule="auto"/>
        <w:jc w:val="both"/>
        <w:rPr>
          <w:rFonts w:ascii="Times New Roman" w:hAnsi="Times New Roman" w:cs="Times New Roman"/>
          <w:color w:val="auto"/>
          <w:sz w:val="20"/>
          <w:szCs w:val="20"/>
        </w:rPr>
      </w:pPr>
    </w:p>
    <w:p w:rsidR="00652FFF" w:rsidRPr="008B3579" w:rsidRDefault="00652FFF" w:rsidP="005040BF">
      <w:pPr>
        <w:pStyle w:val="Default"/>
        <w:spacing w:line="360" w:lineRule="auto"/>
        <w:jc w:val="both"/>
        <w:rPr>
          <w:rFonts w:ascii="Times New Roman" w:hAnsi="Times New Roman" w:cs="Times New Roman"/>
          <w:color w:val="auto"/>
          <w:sz w:val="20"/>
          <w:szCs w:val="20"/>
        </w:rPr>
      </w:pPr>
    </w:p>
    <w:p w:rsidR="00652FFF" w:rsidRPr="008B3579" w:rsidRDefault="00652FFF" w:rsidP="005040BF">
      <w:pPr>
        <w:shd w:val="clear" w:color="auto" w:fill="CCFFCC"/>
        <w:spacing w:line="360" w:lineRule="auto"/>
        <w:ind w:left="-240" w:right="-496" w:hanging="300"/>
        <w:jc w:val="both"/>
        <w:rPr>
          <w:b/>
          <w:color w:val="000000"/>
          <w:sz w:val="20"/>
          <w:szCs w:val="20"/>
        </w:rPr>
      </w:pPr>
      <w:r w:rsidRPr="008B3579">
        <w:rPr>
          <w:b/>
          <w:color w:val="000000"/>
          <w:sz w:val="20"/>
          <w:szCs w:val="20"/>
        </w:rPr>
        <w:t>3.-</w:t>
      </w:r>
      <w:r w:rsidR="00DD36B2" w:rsidRPr="008B3579">
        <w:rPr>
          <w:b/>
          <w:color w:val="000000"/>
          <w:sz w:val="20"/>
          <w:szCs w:val="20"/>
        </w:rPr>
        <w:t>)</w:t>
      </w:r>
      <w:r w:rsidRPr="008B3579">
        <w:rPr>
          <w:b/>
          <w:color w:val="000000"/>
          <w:sz w:val="20"/>
          <w:szCs w:val="20"/>
        </w:rPr>
        <w:t xml:space="preserve"> </w:t>
      </w:r>
      <w:bookmarkStart w:id="2" w:name="Contenidos"/>
      <w:bookmarkEnd w:id="2"/>
      <w:r w:rsidR="00C91496" w:rsidRPr="008B3579">
        <w:rPr>
          <w:b/>
          <w:color w:val="000000"/>
          <w:sz w:val="20"/>
          <w:szCs w:val="20"/>
        </w:rPr>
        <w:t xml:space="preserve">CONTENIDOS DE LA MATERIA: COMPLEMENTACIÓN, </w:t>
      </w:r>
      <w:r w:rsidRPr="008B3579">
        <w:rPr>
          <w:b/>
          <w:color w:val="000000"/>
          <w:sz w:val="20"/>
          <w:szCs w:val="20"/>
        </w:rPr>
        <w:t>ORGANIZACIÓN Y SECUENCIAC</w:t>
      </w:r>
      <w:r w:rsidR="006D340B" w:rsidRPr="008B3579">
        <w:rPr>
          <w:b/>
          <w:color w:val="000000"/>
          <w:sz w:val="20"/>
          <w:szCs w:val="20"/>
        </w:rPr>
        <w:t>I</w:t>
      </w:r>
      <w:r w:rsidR="001E59AC" w:rsidRPr="008B3579">
        <w:rPr>
          <w:b/>
          <w:color w:val="000000"/>
          <w:sz w:val="20"/>
          <w:szCs w:val="20"/>
        </w:rPr>
        <w:t>ÓN</w:t>
      </w:r>
    </w:p>
    <w:p w:rsidR="00652FFF" w:rsidRPr="008B3579" w:rsidRDefault="00652FFF" w:rsidP="005040BF">
      <w:pPr>
        <w:pStyle w:val="Default"/>
        <w:spacing w:line="360" w:lineRule="auto"/>
        <w:jc w:val="both"/>
        <w:rPr>
          <w:rFonts w:ascii="Times New Roman" w:hAnsi="Times New Roman" w:cs="Times New Roman"/>
          <w:color w:val="FF0000"/>
          <w:sz w:val="20"/>
          <w:szCs w:val="20"/>
        </w:rPr>
      </w:pPr>
    </w:p>
    <w:p w:rsidR="00C87FD2" w:rsidRPr="008B3579" w:rsidRDefault="00C87FD2" w:rsidP="005040BF">
      <w:pPr>
        <w:pStyle w:val="Default"/>
        <w:spacing w:line="360" w:lineRule="auto"/>
        <w:ind w:left="-200"/>
        <w:rPr>
          <w:rFonts w:ascii="Times New Roman" w:hAnsi="Times New Roman" w:cs="Times New Roman"/>
          <w:color w:val="auto"/>
          <w:sz w:val="20"/>
          <w:szCs w:val="20"/>
        </w:rPr>
      </w:pPr>
      <w:r w:rsidRPr="008B3579">
        <w:rPr>
          <w:rFonts w:ascii="Times New Roman" w:hAnsi="Times New Roman" w:cs="Times New Roman"/>
          <w:b/>
          <w:color w:val="333399"/>
          <w:sz w:val="20"/>
          <w:szCs w:val="20"/>
          <w:u w:val="single"/>
        </w:rPr>
        <w:t>3.01</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w:t>
      </w:r>
      <w:r w:rsidR="007F4CED" w:rsidRPr="008B3579">
        <w:rPr>
          <w:rFonts w:ascii="Times New Roman" w:hAnsi="Times New Roman" w:cs="Times New Roman"/>
          <w:b/>
          <w:color w:val="333399"/>
          <w:sz w:val="20"/>
          <w:szCs w:val="20"/>
          <w:u w:val="single"/>
        </w:rPr>
        <w:t xml:space="preserve"> </w:t>
      </w:r>
      <w:r w:rsidRPr="008B3579">
        <w:rPr>
          <w:rFonts w:ascii="Times New Roman" w:hAnsi="Times New Roman" w:cs="Times New Roman"/>
          <w:b/>
          <w:color w:val="333399"/>
          <w:sz w:val="20"/>
          <w:szCs w:val="20"/>
          <w:u w:val="single"/>
        </w:rPr>
        <w:t>ORGANIZACIÓN DE CONTENIDOS</w:t>
      </w:r>
    </w:p>
    <w:p w:rsidR="00C82C09" w:rsidRPr="008B3579" w:rsidRDefault="00C82C09" w:rsidP="005040BF">
      <w:pPr>
        <w:spacing w:before="80" w:line="360" w:lineRule="auto"/>
        <w:jc w:val="both"/>
        <w:rPr>
          <w:sz w:val="20"/>
          <w:szCs w:val="20"/>
          <w:lang w:eastAsia="ja-JP"/>
        </w:rPr>
      </w:pPr>
      <w:r w:rsidRPr="008B3579">
        <w:rPr>
          <w:sz w:val="20"/>
          <w:szCs w:val="20"/>
          <w:lang w:eastAsia="ja-JP"/>
        </w:rPr>
        <w:t>A continuación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C82C09" w:rsidRPr="008B3579" w:rsidRDefault="00C82C09" w:rsidP="005040BF">
      <w:pPr>
        <w:spacing w:before="80" w:line="360" w:lineRule="auto"/>
        <w:jc w:val="both"/>
        <w:rPr>
          <w:bCs/>
          <w:sz w:val="20"/>
          <w:szCs w:val="20"/>
          <w:lang w:eastAsia="ja-JP"/>
        </w:rPr>
      </w:pPr>
      <w:r w:rsidRPr="008B3579">
        <w:rPr>
          <w:bCs/>
          <w:sz w:val="20"/>
          <w:szCs w:val="20"/>
          <w:lang w:eastAsia="ja-JP"/>
        </w:rPr>
        <w:t>Mencionar aquí que, aunque no aparezcan de forma explícita en el desarrollo de cada unidad, los estándares de evaluación numerados del “</w:t>
      </w:r>
      <w:r w:rsidRPr="008B3579">
        <w:rPr>
          <w:bCs/>
          <w:i/>
          <w:sz w:val="20"/>
          <w:szCs w:val="20"/>
          <w:lang w:eastAsia="ja-JP"/>
        </w:rPr>
        <w:t>Est.MA.1.1.1</w:t>
      </w:r>
      <w:r w:rsidRPr="008B3579">
        <w:rPr>
          <w:bCs/>
          <w:sz w:val="20"/>
          <w:szCs w:val="20"/>
          <w:lang w:eastAsia="ja-JP"/>
        </w:rPr>
        <w:t>” al “</w:t>
      </w:r>
      <w:r w:rsidRPr="008B3579">
        <w:rPr>
          <w:bCs/>
          <w:i/>
          <w:sz w:val="20"/>
          <w:szCs w:val="20"/>
          <w:lang w:eastAsia="ja-JP"/>
        </w:rPr>
        <w:t>Est.MA.1.11.4</w:t>
      </w:r>
      <w:r w:rsidRPr="008B3579">
        <w:rPr>
          <w:bCs/>
          <w:sz w:val="20"/>
          <w:szCs w:val="20"/>
          <w:lang w:eastAsia="ja-JP"/>
        </w:rPr>
        <w:t>” que figuran en la página son tenidos en cuenta en todas las unidades.</w:t>
      </w: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12"/>
        <w:gridCol w:w="4308"/>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lastRenderedPageBreak/>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I: EL NÚMERO NATURAL I (4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Realizar con soltura operaciones con las clases de números conocidas, tomando en consideración las prioridades de las mismas. (1, 8, 9, 10)</w:t>
            </w:r>
          </w:p>
          <w:p w:rsidR="00C82C09" w:rsidRPr="008B3579" w:rsidRDefault="00C82C09" w:rsidP="005040BF">
            <w:pPr>
              <w:spacing w:line="360" w:lineRule="auto"/>
              <w:ind w:left="360" w:hanging="360"/>
              <w:jc w:val="both"/>
              <w:rPr>
                <w:sz w:val="20"/>
                <w:szCs w:val="20"/>
              </w:rPr>
            </w:pPr>
            <w:r w:rsidRPr="008B3579">
              <w:rPr>
                <w:sz w:val="20"/>
                <w:szCs w:val="20"/>
              </w:rPr>
              <w:t>2.-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3.-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4.- Comprender y utilizar las relaciones de igualdad y ordenación. (1, 2, 8, 10)</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Repaso del número natural. Representación en la recta. Operaciones.</w:t>
            </w:r>
          </w:p>
          <w:p w:rsidR="00C82C09" w:rsidRPr="008B3579" w:rsidRDefault="00C82C09" w:rsidP="005040BF">
            <w:pPr>
              <w:spacing w:line="360" w:lineRule="auto"/>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1.- Identifica los distintos tipos de números (naturales, enteros, fraccionarios y decimales) y los utiliza para representar, ordenar e interpretar adecuadamente la información cuantitativa.</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Calcula el valor de expresiones numéricas de distintos tipos de números mediante las operaciones elementales y las potencias de exponente natural aplicando correctamente la jerarquía de las operaciones.</w:t>
            </w:r>
          </w:p>
          <w:p w:rsidR="00C82C09" w:rsidRPr="008B3579" w:rsidRDefault="00C82C09" w:rsidP="005040BF">
            <w:pPr>
              <w:spacing w:line="360" w:lineRule="auto"/>
              <w:ind w:left="426" w:hanging="426"/>
              <w:jc w:val="both"/>
              <w:rPr>
                <w:sz w:val="20"/>
                <w:szCs w:val="20"/>
              </w:rPr>
            </w:pPr>
            <w:r w:rsidRPr="008B3579">
              <w:rPr>
                <w:sz w:val="20"/>
                <w:szCs w:val="20"/>
              </w:rPr>
              <w:t xml:space="preserve">3.- </w:t>
            </w:r>
            <w:r w:rsidRPr="008B3579">
              <w:rPr>
                <w:sz w:val="20"/>
                <w:szCs w:val="20"/>
                <w:lang w:eastAsia="ja-JP"/>
              </w:rPr>
              <w:t>Emplea adecuadamente los distintos tipos de números y sus operaciones, para resolver problemas cotidianos contextualizados, representando e interpretando mediante medios tecnológicos, cuando sea necesario, los resultados obtenidos.</w:t>
            </w:r>
          </w:p>
          <w:p w:rsidR="00C82C09" w:rsidRPr="008B3579" w:rsidRDefault="00C82C09" w:rsidP="005040BF">
            <w:pPr>
              <w:spacing w:line="360" w:lineRule="auto"/>
              <w:ind w:left="426" w:hanging="426"/>
              <w:jc w:val="both"/>
              <w:rPr>
                <w:sz w:val="20"/>
                <w:szCs w:val="20"/>
              </w:rPr>
            </w:pPr>
            <w:r w:rsidRPr="008B3579">
              <w:rPr>
                <w:sz w:val="20"/>
                <w:szCs w:val="20"/>
              </w:rPr>
              <w:t xml:space="preserve">4.- </w:t>
            </w:r>
            <w:r w:rsidRPr="008B3579">
              <w:rPr>
                <w:sz w:val="20"/>
                <w:szCs w:val="20"/>
                <w:lang w:eastAsia="ja-JP"/>
              </w:rPr>
              <w:t>Reconoce nuevos significados y propiedades de los números en contextos de resolución de problemas sobre paridad, divisibilidad y operaciones elementales.</w:t>
            </w:r>
          </w:p>
          <w:p w:rsidR="00C82C09" w:rsidRPr="008B3579" w:rsidRDefault="00C82C09" w:rsidP="005040BF">
            <w:pPr>
              <w:spacing w:line="360" w:lineRule="auto"/>
              <w:ind w:left="426" w:hanging="426"/>
              <w:jc w:val="both"/>
              <w:rPr>
                <w:sz w:val="20"/>
                <w:szCs w:val="20"/>
              </w:rPr>
            </w:pPr>
            <w:r w:rsidRPr="008B3579">
              <w:rPr>
                <w:sz w:val="20"/>
                <w:szCs w:val="20"/>
              </w:rPr>
              <w:t xml:space="preserve">5.- </w:t>
            </w:r>
            <w:r w:rsidRPr="008B3579">
              <w:rPr>
                <w:sz w:val="20"/>
                <w:szCs w:val="20"/>
                <w:lang w:eastAsia="ja-JP"/>
              </w:rPr>
              <w:t xml:space="preserve">Expresa verbalmente, de forma razonada, el proceso seguido en la resolución de un problema, con el rigor y la precisión </w:t>
            </w:r>
            <w:r w:rsidRPr="008B3579">
              <w:rPr>
                <w:sz w:val="20"/>
                <w:szCs w:val="20"/>
                <w:lang w:eastAsia="ja-JP"/>
              </w:rPr>
              <w:lastRenderedPageBreak/>
              <w:t>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 xml:space="preserve">1.- </w:t>
            </w:r>
            <w:r w:rsidRPr="008B3579">
              <w:rPr>
                <w:sz w:val="20"/>
                <w:szCs w:val="20"/>
                <w:lang w:eastAsia="ja-JP"/>
              </w:rPr>
              <w:t>Calcula el valor de expresiones numéricas de distintos tipos de números mediante las operaciones elementales y las potencias de exponente natural aplicando correctamente la jerarquía de las operaciones.</w:t>
            </w:r>
          </w:p>
          <w:p w:rsidR="00C82C09" w:rsidRPr="008B3579" w:rsidRDefault="00C82C09" w:rsidP="005040BF">
            <w:pPr>
              <w:spacing w:line="360" w:lineRule="auto"/>
              <w:ind w:left="370" w:hanging="370"/>
              <w:jc w:val="both"/>
              <w:rPr>
                <w:sz w:val="20"/>
                <w:szCs w:val="20"/>
              </w:rPr>
            </w:pPr>
            <w:r w:rsidRPr="008B3579">
              <w:rPr>
                <w:sz w:val="20"/>
                <w:szCs w:val="20"/>
              </w:rPr>
              <w:t xml:space="preserve">2.- </w:t>
            </w:r>
            <w:r w:rsidRPr="008B3579">
              <w:rPr>
                <w:sz w:val="20"/>
                <w:szCs w:val="20"/>
                <w:lang w:eastAsia="ja-JP"/>
              </w:rPr>
              <w:t>Emplea adecuadamente los distintos tipos de números y sus operaciones, para resolver problemas cotidianos contextualizados, representando e interpretando mediante medios tecnológicos, cuando sea necesario, los resultados obtenidos.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CD</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p w:rsidR="000405B9" w:rsidRPr="008B3579" w:rsidRDefault="000405B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12"/>
        <w:gridCol w:w="4308"/>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II: EL NÚMERO NATURAL II (4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378"/>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Realizar con soltura operaciones con las clases de números conocidas, tomando en consideración las prioridades de las mismas. (1, 8, 10, 11)</w:t>
            </w:r>
          </w:p>
          <w:p w:rsidR="00C82C09" w:rsidRPr="008B3579" w:rsidRDefault="00C82C09" w:rsidP="005040BF">
            <w:pPr>
              <w:spacing w:line="360" w:lineRule="auto"/>
              <w:ind w:left="360" w:hanging="360"/>
              <w:jc w:val="both"/>
              <w:rPr>
                <w:sz w:val="20"/>
                <w:szCs w:val="20"/>
              </w:rPr>
            </w:pPr>
            <w:r w:rsidRPr="008B3579">
              <w:rPr>
                <w:sz w:val="20"/>
                <w:szCs w:val="20"/>
              </w:rPr>
              <w:t>2.-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3.-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4.- Comprender y utilizar las relaciones de igualdad, divisibilidad y ordenación. (1, 2, 8, 11)</w:t>
            </w:r>
          </w:p>
        </w:tc>
        <w:tc>
          <w:tcPr>
            <w:tcW w:w="5031" w:type="dxa"/>
          </w:tcPr>
          <w:p w:rsidR="00C82C09" w:rsidRPr="008B3579" w:rsidRDefault="00C82C09" w:rsidP="005040BF">
            <w:pPr>
              <w:spacing w:line="360" w:lineRule="auto"/>
              <w:jc w:val="both"/>
              <w:rPr>
                <w:sz w:val="20"/>
                <w:szCs w:val="20"/>
              </w:rPr>
            </w:pPr>
            <w:r w:rsidRPr="008B3579">
              <w:rPr>
                <w:sz w:val="20"/>
                <w:szCs w:val="20"/>
              </w:rPr>
              <w:t>1.- Divisibilidad en N</w:t>
            </w:r>
            <w:r w:rsidR="00B76A72" w:rsidRPr="008B3579">
              <w:rPr>
                <w:sz w:val="20"/>
                <w:szCs w:val="20"/>
              </w:rPr>
              <w:fldChar w:fldCharType="begin"/>
            </w:r>
            <w:r w:rsidRPr="008B3579">
              <w:rPr>
                <w:sz w:val="20"/>
                <w:szCs w:val="20"/>
              </w:rPr>
              <w:instrText xml:space="preserve"> QUOTE </w:instrText>
            </w:r>
            <w:r w:rsidR="00B76A72" w:rsidRPr="008B3579">
              <w:rPr>
                <w:sz w:val="20"/>
                <w:szCs w:val="20"/>
              </w:rPr>
              <w:fldChar w:fldCharType="begin"/>
            </w:r>
            <w:r w:rsidRPr="008B3579">
              <w:rPr>
                <w:sz w:val="20"/>
                <w:szCs w:val="20"/>
              </w:rPr>
              <w:instrText xml:space="preserve"> QUOTE </w:instrText>
            </w:r>
            <w:r w:rsidR="00FD2BC2">
              <w:rPr>
                <w:position w:val="-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E75AA&quot;/&gt;&lt;wsp:rsid wsp:val=&quot;00147EBF&quot;/&gt;&lt;wsp:rsid wsp:val=&quot;00204BC7&quot;/&gt;&lt;wsp:rsid wsp:val=&quot;003E75AA&quot;/&gt;&lt;wsp:rsid wsp:val=&quot;00401E93&quot;/&gt;&lt;wsp:rsid wsp:val=&quot;00D95CF9&quot;/&gt;&lt;/wsp:rsids&gt;&lt;/w:docPr&gt;&lt;w:body&gt;&lt;w:p wsp:rsidR=&quot;00000000&quot; wsp:rsidRDefault=&quot;00D95CF9&quot;&gt;&lt;m:oMathPara&gt;&lt;m:oMath&gt;&lt;m:r&gt;&lt;m:rPr&gt;&lt;m:nor/&gt;&lt;/m:rPr&gt;&lt;w:rPr&gt;&lt;w:rFonts w:ascii=&quot;Cambria Math&quot; w:fareast=&quot;Calibri&quot; w:h-ansi=&quot;Cambria Math&quot; w:cs=&quot;Times New Roman&quot;/&gt;&lt;wx:font wx:val=&quot;Cambria Math&quot;/&gt;&lt;w:lang w:fareast=&quot;JA&quot;/&gt;&lt;/w:rPr&gt;&lt;m:t&gt;Z&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8B3579">
              <w:rPr>
                <w:sz w:val="20"/>
                <w:szCs w:val="20"/>
              </w:rPr>
              <w:instrText xml:space="preserve"> </w:instrText>
            </w:r>
            <w:r w:rsidR="00B76A72" w:rsidRPr="008B3579">
              <w:rPr>
                <w:sz w:val="20"/>
                <w:szCs w:val="20"/>
              </w:rPr>
              <w:fldChar w:fldCharType="separate"/>
            </w:r>
            <w:r w:rsidR="00FD2BC2">
              <w:rPr>
                <w:position w:val="-9"/>
                <w:sz w:val="20"/>
                <w:szCs w:val="20"/>
              </w:rPr>
              <w:pict>
                <v:shape id="_x0000_i1026" type="#_x0000_t75" style="width: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E75AA&quot;/&gt;&lt;wsp:rsid wsp:val=&quot;00147EBF&quot;/&gt;&lt;wsp:rsid wsp:val=&quot;00204BC7&quot;/&gt;&lt;wsp:rsid wsp:val=&quot;003E75AA&quot;/&gt;&lt;wsp:rsid wsp:val=&quot;00401E93&quot;/&gt;&lt;wsp:rsid wsp:val=&quot;00D95CF9&quot;/&gt;&lt;/wsp:rsids&gt;&lt;/w:docPr&gt;&lt;w:body&gt;&lt;w:p wsp:rsidR=&quot;00000000&quot; wsp:rsidRDefault=&quot;00D95CF9&quot;&gt;&lt;m:oMathPara&gt;&lt;m:oMath&gt;&lt;m:r&gt;&lt;m:rPr&gt;&lt;m:nor/&gt;&lt;/m:rPr&gt;&lt;w:rPr&gt;&lt;w:rFonts w:ascii=&quot;Cambria Math&quot; w:fareast=&quot;Calibri&quot; w:h-ansi=&quot;Cambria Math&quot; w:cs=&quot;Times New Roman&quot;/&gt;&lt;wx:font wx:val=&quot;Cambria Math&quot;/&gt;&lt;w:lang w:fareast=&quot;JA&quot;/&gt;&lt;/w:rPr&gt;&lt;m:t&gt;Z&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00B76A72" w:rsidRPr="008B3579">
              <w:rPr>
                <w:sz w:val="20"/>
                <w:szCs w:val="20"/>
              </w:rPr>
              <w:fldChar w:fldCharType="end"/>
            </w:r>
            <w:r w:rsidRPr="008B3579">
              <w:rPr>
                <w:sz w:val="20"/>
                <w:szCs w:val="20"/>
              </w:rPr>
              <w:instrText xml:space="preserve"> </w:instrText>
            </w:r>
            <w:r w:rsidR="00B76A72" w:rsidRPr="008B3579">
              <w:rPr>
                <w:sz w:val="20"/>
                <w:szCs w:val="20"/>
              </w:rPr>
              <w:fldChar w:fldCharType="end"/>
            </w:r>
            <w:r w:rsidRPr="008B3579">
              <w:rPr>
                <w:sz w:val="20"/>
                <w:szCs w:val="20"/>
              </w:rPr>
              <w:t>. Múltiplos y divisores.</w:t>
            </w:r>
          </w:p>
          <w:p w:rsidR="00C82C09" w:rsidRPr="008B3579" w:rsidRDefault="00C82C09" w:rsidP="005040BF">
            <w:pPr>
              <w:spacing w:line="360" w:lineRule="auto"/>
              <w:jc w:val="both"/>
              <w:rPr>
                <w:sz w:val="20"/>
                <w:szCs w:val="20"/>
              </w:rPr>
            </w:pPr>
            <w:r w:rsidRPr="008B3579">
              <w:rPr>
                <w:sz w:val="20"/>
                <w:szCs w:val="20"/>
              </w:rPr>
              <w:t>2.- Criterios de divisibilidad.</w:t>
            </w:r>
          </w:p>
          <w:p w:rsidR="00C82C09" w:rsidRPr="008B3579" w:rsidRDefault="00C82C09" w:rsidP="005040BF">
            <w:pPr>
              <w:spacing w:line="360" w:lineRule="auto"/>
              <w:ind w:left="250" w:hanging="250"/>
              <w:jc w:val="both"/>
              <w:rPr>
                <w:sz w:val="20"/>
                <w:szCs w:val="20"/>
              </w:rPr>
            </w:pPr>
            <w:r w:rsidRPr="008B3579">
              <w:rPr>
                <w:sz w:val="20"/>
                <w:szCs w:val="20"/>
              </w:rPr>
              <w:t>3.- Números primos y compuestos. Descomposición en factores primos. M.C.D. y m.c.m.</w:t>
            </w:r>
          </w:p>
          <w:p w:rsidR="00C82C09" w:rsidRPr="008B3579" w:rsidRDefault="00C82C09" w:rsidP="005040BF">
            <w:pPr>
              <w:spacing w:line="360" w:lineRule="auto"/>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rPr>
            </w:pPr>
            <w:r w:rsidRPr="008B3579">
              <w:rPr>
                <w:sz w:val="20"/>
                <w:szCs w:val="20"/>
              </w:rPr>
              <w:t xml:space="preserve">1.- </w:t>
            </w:r>
            <w:r w:rsidRPr="008B3579">
              <w:rPr>
                <w:sz w:val="20"/>
                <w:szCs w:val="20"/>
                <w:lang w:eastAsia="ja-JP"/>
              </w:rPr>
              <w:t>Reconoce nuevos significados y propiedades de los números en contextos de resolución de problemas sobre paridad, divisibilidad y operaciones elementales.</w:t>
            </w:r>
          </w:p>
          <w:p w:rsidR="00C82C09" w:rsidRPr="008B3579" w:rsidRDefault="00C82C09" w:rsidP="005040BF">
            <w:pPr>
              <w:spacing w:line="360" w:lineRule="auto"/>
              <w:ind w:left="240" w:hanging="240"/>
              <w:jc w:val="both"/>
              <w:rPr>
                <w:sz w:val="20"/>
                <w:szCs w:val="20"/>
              </w:rPr>
            </w:pPr>
            <w:r w:rsidRPr="008B3579">
              <w:rPr>
                <w:sz w:val="20"/>
                <w:szCs w:val="20"/>
              </w:rPr>
              <w:t xml:space="preserve">2.- </w:t>
            </w:r>
            <w:r w:rsidRPr="008B3579">
              <w:rPr>
                <w:sz w:val="20"/>
                <w:szCs w:val="20"/>
                <w:lang w:eastAsia="ja-JP"/>
              </w:rPr>
              <w:t>Aplica los criterios de divisibilidad por 2, 3, 5, 9 y 11 para descomponer en factores primos números naturales y los emplea en ejercicios, actividades y problemas contextualizados.</w:t>
            </w:r>
          </w:p>
          <w:p w:rsidR="00C82C09" w:rsidRPr="008B3579" w:rsidRDefault="00C82C09" w:rsidP="005040BF">
            <w:pPr>
              <w:spacing w:line="360" w:lineRule="auto"/>
              <w:ind w:left="240" w:hanging="240"/>
              <w:jc w:val="both"/>
              <w:rPr>
                <w:sz w:val="20"/>
                <w:szCs w:val="20"/>
              </w:rPr>
            </w:pPr>
            <w:r w:rsidRPr="008B3579">
              <w:rPr>
                <w:sz w:val="20"/>
                <w:szCs w:val="20"/>
              </w:rPr>
              <w:t>3.- Identifica y calcula el máximo común divisor y el mínimo común múltiplo de dos o más números naturales mediante el algoritmo adecuado y lo aplica problemas contextualizados.</w:t>
            </w:r>
          </w:p>
          <w:p w:rsidR="00C82C09" w:rsidRPr="008B3579" w:rsidRDefault="00C82C09" w:rsidP="005040BF">
            <w:pPr>
              <w:spacing w:line="360" w:lineRule="auto"/>
              <w:ind w:left="240" w:hanging="240"/>
              <w:jc w:val="both"/>
              <w:rPr>
                <w:sz w:val="20"/>
                <w:szCs w:val="20"/>
              </w:rPr>
            </w:pPr>
            <w:r w:rsidRPr="008B3579">
              <w:rPr>
                <w:sz w:val="20"/>
                <w:szCs w:val="20"/>
              </w:rPr>
              <w:lastRenderedPageBreak/>
              <w:t xml:space="preserve">4.- </w:t>
            </w:r>
            <w:r w:rsidRPr="008B3579">
              <w:rPr>
                <w:sz w:val="20"/>
                <w:szCs w:val="20"/>
                <w:lang w:eastAsia="ja-JP"/>
              </w:rPr>
              <w:t>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 xml:space="preserve">1.- </w:t>
            </w:r>
            <w:r w:rsidRPr="008B3579">
              <w:rPr>
                <w:sz w:val="20"/>
                <w:szCs w:val="20"/>
                <w:lang w:eastAsia="ja-JP"/>
              </w:rPr>
              <w:t>Reconoce nuevos significados y propiedades de los números en contextos de resolución de problemas sobre paridad, divisibilidad y operaciones elementales.</w:t>
            </w:r>
          </w:p>
          <w:p w:rsidR="00C82C09" w:rsidRPr="008B3579" w:rsidRDefault="00C82C09" w:rsidP="005040BF">
            <w:pPr>
              <w:spacing w:line="360" w:lineRule="auto"/>
              <w:ind w:left="370" w:hanging="370"/>
              <w:jc w:val="both"/>
              <w:rPr>
                <w:sz w:val="20"/>
                <w:szCs w:val="20"/>
              </w:rPr>
            </w:pPr>
            <w:r w:rsidRPr="008B3579">
              <w:rPr>
                <w:sz w:val="20"/>
                <w:szCs w:val="20"/>
              </w:rPr>
              <w:t>2.- Identifica y calcula el máximo común divisor y el mínimo común múltiplo de dos o más números naturales mediante el algoritmo adecuado y lo aplica problemas contextualizados.</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19"/>
        <w:gridCol w:w="4301"/>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III: EL NÚMERO ENTERO (20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Realizar con soltura operaciones con las clases de números conocidas, tomando en consideración las prioridades de las mismas. (1, 8, 10, 11)</w:t>
            </w:r>
          </w:p>
          <w:p w:rsidR="00C82C09" w:rsidRPr="008B3579" w:rsidRDefault="00C82C09" w:rsidP="005040BF">
            <w:pPr>
              <w:spacing w:line="360" w:lineRule="auto"/>
              <w:ind w:left="360" w:hanging="360"/>
              <w:jc w:val="both"/>
              <w:rPr>
                <w:sz w:val="20"/>
                <w:szCs w:val="20"/>
              </w:rPr>
            </w:pPr>
            <w:r w:rsidRPr="008B3579">
              <w:rPr>
                <w:sz w:val="20"/>
                <w:szCs w:val="20"/>
              </w:rPr>
              <w:t>2.-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3.-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4.- Comprender y utilizar las relaciones de igualdad, divisibilidad y ordenación. (1, 2, 8, 11)</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Números negativos.</w:t>
            </w:r>
          </w:p>
          <w:p w:rsidR="00C82C09" w:rsidRPr="008B3579" w:rsidRDefault="00C82C09" w:rsidP="005040BF">
            <w:pPr>
              <w:spacing w:line="360" w:lineRule="auto"/>
              <w:ind w:left="370" w:hanging="370"/>
              <w:jc w:val="both"/>
              <w:rPr>
                <w:sz w:val="20"/>
                <w:szCs w:val="20"/>
              </w:rPr>
            </w:pPr>
            <w:r w:rsidRPr="008B3579">
              <w:rPr>
                <w:sz w:val="20"/>
                <w:szCs w:val="20"/>
              </w:rPr>
              <w:t>2.- Números enteros.</w:t>
            </w:r>
          </w:p>
          <w:p w:rsidR="00C82C09" w:rsidRPr="008B3579" w:rsidRDefault="00C82C09" w:rsidP="005040BF">
            <w:pPr>
              <w:spacing w:line="360" w:lineRule="auto"/>
              <w:ind w:left="370" w:hanging="370"/>
              <w:jc w:val="both"/>
              <w:rPr>
                <w:sz w:val="20"/>
                <w:szCs w:val="20"/>
              </w:rPr>
            </w:pPr>
            <w:r w:rsidRPr="008B3579">
              <w:rPr>
                <w:sz w:val="20"/>
                <w:szCs w:val="20"/>
              </w:rPr>
              <w:t>3.- Representación de los números enteros.</w:t>
            </w:r>
          </w:p>
          <w:p w:rsidR="00C82C09" w:rsidRPr="008B3579" w:rsidRDefault="00C82C09" w:rsidP="005040BF">
            <w:pPr>
              <w:spacing w:line="360" w:lineRule="auto"/>
              <w:ind w:left="370" w:hanging="370"/>
              <w:jc w:val="both"/>
              <w:rPr>
                <w:sz w:val="20"/>
                <w:szCs w:val="20"/>
              </w:rPr>
            </w:pPr>
            <w:r w:rsidRPr="008B3579">
              <w:rPr>
                <w:sz w:val="20"/>
                <w:szCs w:val="20"/>
              </w:rPr>
              <w:t>4.- Operaciones con números enteros. Propiedades.</w:t>
            </w:r>
          </w:p>
          <w:p w:rsidR="00C82C09" w:rsidRPr="008B3579" w:rsidRDefault="00C82C09" w:rsidP="005040BF">
            <w:pPr>
              <w:spacing w:line="360" w:lineRule="auto"/>
              <w:ind w:left="370" w:hanging="370"/>
              <w:jc w:val="both"/>
              <w:rPr>
                <w:sz w:val="20"/>
                <w:szCs w:val="20"/>
              </w:rPr>
            </w:pPr>
            <w:r w:rsidRPr="008B3579">
              <w:rPr>
                <w:sz w:val="20"/>
                <w:szCs w:val="20"/>
              </w:rPr>
              <w:t>5.- Potencias de base entera y exponente natural.</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284" w:hanging="284"/>
              <w:jc w:val="both"/>
              <w:rPr>
                <w:sz w:val="20"/>
                <w:szCs w:val="20"/>
              </w:rPr>
            </w:pPr>
            <w:r w:rsidRPr="008B3579">
              <w:rPr>
                <w:sz w:val="20"/>
                <w:szCs w:val="20"/>
              </w:rPr>
              <w:t>1</w:t>
            </w:r>
            <w:r w:rsidRPr="008B3579">
              <w:rPr>
                <w:sz w:val="20"/>
                <w:szCs w:val="20"/>
                <w:lang w:eastAsia="ja-JP"/>
              </w:rPr>
              <w:t>- Calcula e interpreta adecuadamente el opuesto y el valor absoluto de un número entero comprendiendo su significado y contextualizándolo en problemas de la vida real.</w:t>
            </w:r>
          </w:p>
          <w:p w:rsidR="00C82C09" w:rsidRPr="008B3579" w:rsidRDefault="00C82C09" w:rsidP="005040BF">
            <w:pPr>
              <w:spacing w:line="360" w:lineRule="auto"/>
              <w:ind w:left="284" w:hanging="284"/>
              <w:jc w:val="both"/>
              <w:rPr>
                <w:sz w:val="20"/>
                <w:szCs w:val="20"/>
              </w:rPr>
            </w:pPr>
            <w:r w:rsidRPr="008B3579">
              <w:rPr>
                <w:sz w:val="20"/>
                <w:szCs w:val="20"/>
              </w:rPr>
              <w:t xml:space="preserve">2.- </w:t>
            </w:r>
            <w:r w:rsidRPr="008B3579">
              <w:rPr>
                <w:sz w:val="20"/>
                <w:szCs w:val="20"/>
                <w:lang w:eastAsia="ja-JP"/>
              </w:rPr>
              <w:t>Realiza operaciones combinadas entre números enteros con eficacia, bien mediante el cálculo mental, algoritmos de lápiz y papel, calculadora o medios tecnológicos utilizando la notación más adecuada y respetando la jerarquía de las operaciones.</w:t>
            </w:r>
          </w:p>
          <w:p w:rsidR="00C82C09" w:rsidRPr="008B3579" w:rsidRDefault="00C82C09" w:rsidP="005040BF">
            <w:pPr>
              <w:spacing w:line="360" w:lineRule="auto"/>
              <w:ind w:left="284" w:hanging="284"/>
              <w:jc w:val="both"/>
              <w:rPr>
                <w:sz w:val="20"/>
                <w:szCs w:val="20"/>
              </w:rPr>
            </w:pPr>
            <w:r w:rsidRPr="008B3579">
              <w:rPr>
                <w:sz w:val="20"/>
                <w:szCs w:val="20"/>
              </w:rPr>
              <w:t xml:space="preserve">3.- </w:t>
            </w:r>
            <w:r w:rsidRPr="008B3579">
              <w:rPr>
                <w:sz w:val="20"/>
                <w:szCs w:val="20"/>
                <w:lang w:eastAsia="ja-JP"/>
              </w:rPr>
              <w:t xml:space="preserve">Realiza cálculos con números naturales y </w:t>
            </w:r>
            <w:r w:rsidRPr="008B3579">
              <w:rPr>
                <w:sz w:val="20"/>
                <w:szCs w:val="20"/>
                <w:lang w:eastAsia="ja-JP"/>
              </w:rPr>
              <w:lastRenderedPageBreak/>
              <w:t>enteros decidiendo la forma más adecuada (mental, escrita o con calculadora), coherente y precisa.</w:t>
            </w:r>
          </w:p>
          <w:p w:rsidR="00C82C09" w:rsidRPr="008B3579" w:rsidRDefault="00C82C09" w:rsidP="005040BF">
            <w:pPr>
              <w:spacing w:line="360" w:lineRule="auto"/>
              <w:ind w:left="284" w:hanging="284"/>
              <w:jc w:val="both"/>
              <w:rPr>
                <w:sz w:val="20"/>
                <w:szCs w:val="20"/>
              </w:rPr>
            </w:pPr>
            <w:r w:rsidRPr="008B3579">
              <w:rPr>
                <w:sz w:val="20"/>
                <w:szCs w:val="20"/>
              </w:rPr>
              <w:t xml:space="preserve">4.- </w:t>
            </w:r>
            <w:r w:rsidRPr="008B3579">
              <w:rPr>
                <w:sz w:val="20"/>
                <w:szCs w:val="20"/>
                <w:lang w:eastAsia="ja-JP"/>
              </w:rPr>
              <w:t>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 xml:space="preserve">1.- </w:t>
            </w:r>
            <w:r w:rsidRPr="008B3579">
              <w:rPr>
                <w:sz w:val="20"/>
                <w:szCs w:val="20"/>
                <w:lang w:eastAsia="ja-JP"/>
              </w:rPr>
              <w:t>Calcula e interpreta adecuadamente el opuesto y el valor absoluto de un número entero comprendiendo su significado y contextualizándolo en problemas de la vida real.</w:t>
            </w:r>
          </w:p>
          <w:p w:rsidR="00C82C09" w:rsidRPr="008B3579" w:rsidRDefault="00C82C09" w:rsidP="005040BF">
            <w:pPr>
              <w:spacing w:line="360" w:lineRule="auto"/>
              <w:ind w:left="370" w:hanging="370"/>
              <w:jc w:val="both"/>
              <w:rPr>
                <w:sz w:val="20"/>
                <w:szCs w:val="20"/>
              </w:rPr>
            </w:pPr>
            <w:r w:rsidRPr="008B3579">
              <w:rPr>
                <w:sz w:val="20"/>
                <w:szCs w:val="20"/>
              </w:rPr>
              <w:t>2.- Realiza operaciones combinadas entre números enteros con eficacia, bien mediante el cálculo mental, algoritmos de lápiz y papel, calculadora o medios tecnológicos utilizando la notación más adecuada y respetando la jerarquía de las operaciones.</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ind w:right="64"/>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2"/>
        <w:gridCol w:w="4328"/>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IV: NÚMEROS DECIMALES (5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Conocer y distinguir distintas clases de números (naturales, enteros y decimales). (2, 3, 8)</w:t>
            </w:r>
          </w:p>
          <w:p w:rsidR="00C82C09" w:rsidRPr="008B3579" w:rsidRDefault="00C82C09" w:rsidP="005040BF">
            <w:pPr>
              <w:spacing w:line="360" w:lineRule="auto"/>
              <w:ind w:left="360" w:hanging="360"/>
              <w:jc w:val="both"/>
              <w:rPr>
                <w:sz w:val="20"/>
                <w:szCs w:val="20"/>
              </w:rPr>
            </w:pPr>
            <w:r w:rsidRPr="008B3579">
              <w:rPr>
                <w:sz w:val="20"/>
                <w:szCs w:val="20"/>
              </w:rPr>
              <w:t>2.- Realizar con soltura operaciones con las clases de números conocidos. (1, 8, 10, 11)</w:t>
            </w:r>
          </w:p>
          <w:p w:rsidR="00C82C09" w:rsidRPr="008B3579" w:rsidRDefault="00C82C09" w:rsidP="005040BF">
            <w:pPr>
              <w:spacing w:line="360" w:lineRule="auto"/>
              <w:ind w:left="360" w:hanging="360"/>
              <w:jc w:val="both"/>
              <w:rPr>
                <w:sz w:val="20"/>
                <w:szCs w:val="20"/>
              </w:rPr>
            </w:pPr>
            <w:r w:rsidRPr="008B3579">
              <w:rPr>
                <w:sz w:val="20"/>
                <w:szCs w:val="20"/>
              </w:rPr>
              <w:t>3.-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 xml:space="preserve">4.- Expresar de forma clara y ordenada los cálculos realizados. (1, 8) </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Números decimales.</w:t>
            </w:r>
          </w:p>
          <w:p w:rsidR="00C82C09" w:rsidRPr="008B3579" w:rsidRDefault="00C82C09" w:rsidP="005040BF">
            <w:pPr>
              <w:spacing w:line="360" w:lineRule="auto"/>
              <w:ind w:left="370" w:hanging="370"/>
              <w:jc w:val="both"/>
              <w:rPr>
                <w:sz w:val="20"/>
                <w:szCs w:val="20"/>
              </w:rPr>
            </w:pPr>
            <w:r w:rsidRPr="008B3579">
              <w:rPr>
                <w:sz w:val="20"/>
                <w:szCs w:val="20"/>
              </w:rPr>
              <w:t>2.- Operaciones con números decimales. Propiedades.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27"/>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 xml:space="preserve">1.- </w:t>
            </w:r>
            <w:r w:rsidRPr="008B3579">
              <w:rPr>
                <w:sz w:val="20"/>
                <w:szCs w:val="20"/>
                <w:lang w:eastAsia="ja-JP"/>
              </w:rPr>
              <w:t>Realiza operaciones de redondeo y truncamiento de números decimales conociendo el grado de aproximación y lo aplica a casos concretos.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Realiza operaciones combinadas entre números enteros y decimales, con eficacia, bien mediante el cálculo mental, algoritmos de lápiz y papel, calculadora o medios tecnológicos utilizando la notación más adecuada y respetando la jerarquía de las operaciones.</w:t>
            </w:r>
          </w:p>
          <w:p w:rsidR="00C82C09" w:rsidRPr="008B3579" w:rsidRDefault="00C82C09" w:rsidP="005040BF">
            <w:pPr>
              <w:spacing w:line="360" w:lineRule="auto"/>
              <w:ind w:left="426" w:hanging="426"/>
              <w:jc w:val="both"/>
              <w:rPr>
                <w:sz w:val="20"/>
                <w:szCs w:val="20"/>
              </w:rPr>
            </w:pPr>
            <w:r w:rsidRPr="008B3579">
              <w:rPr>
                <w:sz w:val="20"/>
                <w:szCs w:val="20"/>
              </w:rPr>
              <w:t xml:space="preserve">3.- </w:t>
            </w:r>
            <w:r w:rsidRPr="008B3579">
              <w:rPr>
                <w:sz w:val="20"/>
                <w:szCs w:val="20"/>
                <w:lang w:eastAsia="ja-JP"/>
              </w:rPr>
              <w:t xml:space="preserve">Desarrolla estrategias de cálculo mental para </w:t>
            </w:r>
            <w:r w:rsidRPr="008B3579">
              <w:rPr>
                <w:sz w:val="20"/>
                <w:szCs w:val="20"/>
                <w:lang w:eastAsia="ja-JP"/>
              </w:rPr>
              <w:lastRenderedPageBreak/>
              <w:t>realizar cálculos exactos o aproximados valorando la precisión exigida en la operación o en el problema.</w:t>
            </w:r>
          </w:p>
          <w:p w:rsidR="00C82C09" w:rsidRPr="008B3579" w:rsidRDefault="00C82C09" w:rsidP="005040BF">
            <w:pPr>
              <w:spacing w:line="360" w:lineRule="auto"/>
              <w:ind w:left="426" w:hanging="426"/>
              <w:jc w:val="both"/>
              <w:rPr>
                <w:sz w:val="20"/>
                <w:szCs w:val="20"/>
              </w:rPr>
            </w:pPr>
            <w:r w:rsidRPr="008B3579">
              <w:rPr>
                <w:sz w:val="20"/>
                <w:szCs w:val="20"/>
              </w:rPr>
              <w:t xml:space="preserve">4.- </w:t>
            </w:r>
            <w:r w:rsidRPr="008B3579">
              <w:rPr>
                <w:sz w:val="20"/>
                <w:szCs w:val="20"/>
                <w:lang w:eastAsia="ja-JP"/>
              </w:rPr>
              <w:t>Realiza cálculos con números naturales, enteros y decimales decidiendo la forma más adecuada (mental, escrita o con calculadora), coherente y precisa.</w:t>
            </w:r>
          </w:p>
          <w:p w:rsidR="00C82C09" w:rsidRPr="008B3579" w:rsidRDefault="00C82C09" w:rsidP="005040BF">
            <w:pPr>
              <w:spacing w:line="360" w:lineRule="auto"/>
              <w:ind w:left="426" w:hanging="426"/>
              <w:jc w:val="both"/>
              <w:rPr>
                <w:sz w:val="20"/>
                <w:szCs w:val="20"/>
              </w:rPr>
            </w:pPr>
            <w:r w:rsidRPr="008B3579">
              <w:rPr>
                <w:sz w:val="20"/>
                <w:szCs w:val="20"/>
              </w:rPr>
              <w:t>5.- 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1.- Realiza operaciones combinadas entre números enteros y decimales, con eficacia, bien mediante el cálculo mental, algoritmos de lápiz y papel, calculadora o medios tecnológicos utilizando la notación más adecuada y respetando la jerarquía de las operaciones.</w:t>
            </w:r>
          </w:p>
          <w:p w:rsidR="00C82C09" w:rsidRPr="008B3579" w:rsidRDefault="00C82C09" w:rsidP="005040BF">
            <w:pPr>
              <w:spacing w:line="360" w:lineRule="auto"/>
              <w:ind w:left="370" w:hanging="370"/>
              <w:jc w:val="both"/>
              <w:rPr>
                <w:sz w:val="20"/>
                <w:szCs w:val="20"/>
              </w:rPr>
            </w:pPr>
            <w:r w:rsidRPr="008B3579">
              <w:rPr>
                <w:sz w:val="20"/>
                <w:szCs w:val="20"/>
              </w:rPr>
              <w:t>2.- Domina el producto y el cociente de un número decimal por la unidad seguida de ceros.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ind w:left="-68"/>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6"/>
        <w:gridCol w:w="43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V: POTENCIAS (5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Realizar con soltura operaciones con las clases de números conocidas, tomando en consideración las prioridades de las mismas. (1, 8, 10, 11)</w:t>
            </w:r>
          </w:p>
          <w:p w:rsidR="00C82C09" w:rsidRPr="008B3579" w:rsidRDefault="00C82C09" w:rsidP="005040BF">
            <w:pPr>
              <w:spacing w:line="360" w:lineRule="auto"/>
              <w:ind w:left="360" w:hanging="360"/>
              <w:jc w:val="both"/>
              <w:rPr>
                <w:sz w:val="20"/>
                <w:szCs w:val="20"/>
              </w:rPr>
            </w:pPr>
            <w:r w:rsidRPr="008B3579">
              <w:rPr>
                <w:sz w:val="20"/>
                <w:szCs w:val="20"/>
              </w:rPr>
              <w:t>2.-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3.-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4.- Comprender y utilizar las relaciones de igualdad, divisibilidad y ordenación. (1, 2, 8, 11)</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Potencias de base y exponente natural.</w:t>
            </w:r>
          </w:p>
          <w:p w:rsidR="00C82C09" w:rsidRPr="008B3579" w:rsidRDefault="00C82C09" w:rsidP="005040BF">
            <w:pPr>
              <w:spacing w:line="360" w:lineRule="auto"/>
              <w:jc w:val="both"/>
              <w:rPr>
                <w:sz w:val="20"/>
                <w:szCs w:val="20"/>
              </w:rPr>
            </w:pPr>
            <w:r w:rsidRPr="008B3579">
              <w:rPr>
                <w:sz w:val="20"/>
                <w:szCs w:val="20"/>
              </w:rPr>
              <w:t>2.- Potencias de base entera y exponente natural.</w:t>
            </w:r>
          </w:p>
          <w:p w:rsidR="00C82C09" w:rsidRPr="008B3579" w:rsidRDefault="00C82C09" w:rsidP="005040BF">
            <w:pPr>
              <w:spacing w:line="360" w:lineRule="auto"/>
              <w:ind w:left="357" w:hanging="357"/>
              <w:jc w:val="both"/>
              <w:rPr>
                <w:sz w:val="20"/>
                <w:szCs w:val="20"/>
              </w:rPr>
            </w:pPr>
            <w:r w:rsidRPr="008B3579">
              <w:rPr>
                <w:sz w:val="20"/>
                <w:szCs w:val="20"/>
              </w:rPr>
              <w:t>3.- Potencias de base fraccionaria y exponente natural.</w:t>
            </w:r>
          </w:p>
          <w:p w:rsidR="00C82C09" w:rsidRPr="008B3579" w:rsidRDefault="00C82C09" w:rsidP="005040BF">
            <w:pPr>
              <w:spacing w:line="360" w:lineRule="auto"/>
              <w:jc w:val="both"/>
              <w:rPr>
                <w:sz w:val="20"/>
                <w:szCs w:val="20"/>
              </w:rPr>
            </w:pPr>
            <w:r w:rsidRPr="008B3579">
              <w:rPr>
                <w:sz w:val="20"/>
                <w:szCs w:val="20"/>
              </w:rPr>
              <w:t>4.- Potencias de base 10.</w:t>
            </w:r>
          </w:p>
          <w:p w:rsidR="00C82C09" w:rsidRPr="008B3579" w:rsidRDefault="00C82C09" w:rsidP="005040BF">
            <w:pPr>
              <w:spacing w:line="360" w:lineRule="auto"/>
              <w:ind w:left="250" w:hanging="250"/>
              <w:jc w:val="both"/>
              <w:rPr>
                <w:sz w:val="20"/>
                <w:szCs w:val="20"/>
              </w:rPr>
            </w:pPr>
            <w:r w:rsidRPr="008B3579">
              <w:rPr>
                <w:sz w:val="20"/>
                <w:szCs w:val="20"/>
              </w:rPr>
              <w:t>5.- Cuadrados perfectos y raíces cuadradas exactas.</w:t>
            </w:r>
          </w:p>
          <w:p w:rsidR="00C82C09" w:rsidRPr="008B3579" w:rsidRDefault="00C82C09" w:rsidP="005040BF">
            <w:pPr>
              <w:spacing w:line="360" w:lineRule="auto"/>
              <w:jc w:val="both"/>
              <w:rPr>
                <w:sz w:val="20"/>
                <w:szCs w:val="20"/>
              </w:rPr>
            </w:pPr>
            <w:r w:rsidRPr="008B3579">
              <w:rPr>
                <w:sz w:val="20"/>
                <w:szCs w:val="20"/>
              </w:rPr>
              <w:t>6.- Estimación y obtención de raíces aproximadas.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4323"/>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1.- Realiza cálculos en los que intervienen potencias de exponente natural y aplica las reglas básicas de las operaciones con potencias.</w:t>
            </w:r>
          </w:p>
          <w:p w:rsidR="00C82C09" w:rsidRPr="008B3579" w:rsidRDefault="00C82C09" w:rsidP="005040BF">
            <w:pPr>
              <w:spacing w:line="360" w:lineRule="auto"/>
              <w:ind w:left="426" w:hanging="426"/>
              <w:jc w:val="both"/>
              <w:rPr>
                <w:sz w:val="20"/>
                <w:szCs w:val="20"/>
              </w:rPr>
            </w:pPr>
            <w:r w:rsidRPr="008B3579">
              <w:rPr>
                <w:sz w:val="20"/>
                <w:szCs w:val="20"/>
              </w:rPr>
              <w:t xml:space="preserve">2.- Utiliza la notación científica, valora su uso para </w:t>
            </w:r>
            <w:r w:rsidRPr="008B3579">
              <w:rPr>
                <w:sz w:val="20"/>
                <w:szCs w:val="20"/>
              </w:rPr>
              <w:lastRenderedPageBreak/>
              <w:t>simplificar cálculos y representar números muy grandes.</w:t>
            </w:r>
          </w:p>
          <w:p w:rsidR="00C82C09" w:rsidRPr="008B3579" w:rsidRDefault="00C82C09" w:rsidP="005040BF">
            <w:pPr>
              <w:spacing w:line="360" w:lineRule="auto"/>
              <w:ind w:left="426" w:hanging="426"/>
              <w:jc w:val="both"/>
              <w:rPr>
                <w:sz w:val="20"/>
                <w:szCs w:val="20"/>
              </w:rPr>
            </w:pPr>
            <w:r w:rsidRPr="008B3579">
              <w:rPr>
                <w:sz w:val="20"/>
                <w:szCs w:val="20"/>
              </w:rPr>
              <w:t>3.- 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1.- Realiza cálculos en los que intervienen potencias de exponente natural y aplica las reglas básicas de las operaciones con potencias.</w:t>
            </w:r>
          </w:p>
          <w:p w:rsidR="00C82C09" w:rsidRPr="008B3579" w:rsidRDefault="00C82C09" w:rsidP="005040BF">
            <w:pPr>
              <w:spacing w:line="360" w:lineRule="auto"/>
              <w:ind w:left="370" w:hanging="370"/>
              <w:jc w:val="both"/>
              <w:rPr>
                <w:sz w:val="20"/>
                <w:szCs w:val="20"/>
              </w:rPr>
            </w:pP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3"/>
        <w:gridCol w:w="4317"/>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VI: EL NÚMERO RACIONAL (16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76"/>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Conocer y distinguir las distintas clases de números (naturales, negativos, decimales y fraccionarios). (2, 3, 8)</w:t>
            </w:r>
          </w:p>
          <w:p w:rsidR="00C82C09" w:rsidRPr="008B3579" w:rsidRDefault="00C82C09" w:rsidP="005040BF">
            <w:pPr>
              <w:spacing w:line="360" w:lineRule="auto"/>
              <w:ind w:left="360" w:hanging="360"/>
              <w:jc w:val="both"/>
              <w:rPr>
                <w:sz w:val="20"/>
                <w:szCs w:val="20"/>
              </w:rPr>
            </w:pPr>
            <w:r w:rsidRPr="008B3579">
              <w:rPr>
                <w:sz w:val="20"/>
                <w:szCs w:val="20"/>
              </w:rPr>
              <w:t>2.- Ampliar el campo numérico con los números racionales, realizando con soltura las distintas operaciones entre ellos tomando en consideración las prioridades de las mismas. (2, 3, 8)</w:t>
            </w:r>
          </w:p>
          <w:p w:rsidR="00C82C09" w:rsidRPr="008B3579" w:rsidRDefault="00C82C09" w:rsidP="005040BF">
            <w:pPr>
              <w:spacing w:line="360" w:lineRule="auto"/>
              <w:ind w:left="360" w:hanging="360"/>
              <w:jc w:val="both"/>
              <w:rPr>
                <w:sz w:val="20"/>
                <w:szCs w:val="20"/>
              </w:rPr>
            </w:pPr>
            <w:r w:rsidRPr="008B3579">
              <w:rPr>
                <w:sz w:val="20"/>
                <w:szCs w:val="20"/>
              </w:rPr>
              <w:t>3.- Desarrollar el cálculo mental en operaciones sencillas. (1)</w:t>
            </w:r>
          </w:p>
          <w:p w:rsidR="00C82C09" w:rsidRPr="008B3579" w:rsidRDefault="00C82C09" w:rsidP="005040BF">
            <w:pPr>
              <w:spacing w:line="360" w:lineRule="auto"/>
              <w:ind w:left="360" w:hanging="360"/>
              <w:jc w:val="both"/>
              <w:rPr>
                <w:sz w:val="20"/>
                <w:szCs w:val="20"/>
              </w:rPr>
            </w:pPr>
            <w:r w:rsidRPr="008B3579">
              <w:rPr>
                <w:sz w:val="20"/>
                <w:szCs w:val="20"/>
              </w:rPr>
              <w:t>4.-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5.- Comprender y utilizar las relaciones de igualdad, divisibilidad y ordenación. (1, 2, 8, 11)</w:t>
            </w:r>
          </w:p>
          <w:p w:rsidR="00C82C09" w:rsidRPr="008B3579" w:rsidRDefault="00C82C09" w:rsidP="005040BF">
            <w:pPr>
              <w:spacing w:line="360" w:lineRule="auto"/>
              <w:ind w:left="360" w:hanging="360"/>
              <w:jc w:val="both"/>
              <w:rPr>
                <w:sz w:val="20"/>
                <w:szCs w:val="20"/>
              </w:rPr>
            </w:pPr>
            <w:r w:rsidRPr="008B3579">
              <w:rPr>
                <w:sz w:val="20"/>
                <w:szCs w:val="20"/>
              </w:rPr>
              <w:t xml:space="preserve">6.- Saber expresar un mismo número en distintas notaciones. (3, 8) </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Números fraccionarios y decimales. Representación.</w:t>
            </w:r>
          </w:p>
          <w:p w:rsidR="00C82C09" w:rsidRPr="008B3579" w:rsidRDefault="00C82C09" w:rsidP="005040BF">
            <w:pPr>
              <w:spacing w:line="360" w:lineRule="auto"/>
              <w:ind w:left="370" w:hanging="370"/>
              <w:jc w:val="both"/>
              <w:rPr>
                <w:sz w:val="20"/>
                <w:szCs w:val="20"/>
              </w:rPr>
            </w:pPr>
            <w:r w:rsidRPr="008B3579">
              <w:rPr>
                <w:sz w:val="20"/>
                <w:szCs w:val="20"/>
              </w:rPr>
              <w:t>2.- Fracciones equivalentes. Fracción irreducible. Orden en los números fraccionarios y decimales.</w:t>
            </w:r>
          </w:p>
          <w:p w:rsidR="00C82C09" w:rsidRPr="008B3579" w:rsidRDefault="00C82C09" w:rsidP="005040BF">
            <w:pPr>
              <w:spacing w:line="360" w:lineRule="auto"/>
              <w:ind w:left="370" w:hanging="370"/>
              <w:jc w:val="both"/>
              <w:rPr>
                <w:sz w:val="20"/>
                <w:szCs w:val="20"/>
              </w:rPr>
            </w:pPr>
            <w:r w:rsidRPr="008B3579">
              <w:rPr>
                <w:sz w:val="20"/>
                <w:szCs w:val="20"/>
              </w:rPr>
              <w:t>3.- Operaciones con fracciones. Jerarquía de las operaciones. Uso del paréntesis.</w:t>
            </w:r>
          </w:p>
          <w:p w:rsidR="00C82C09" w:rsidRPr="008B3579" w:rsidRDefault="00C82C09" w:rsidP="005040BF">
            <w:pPr>
              <w:spacing w:line="360" w:lineRule="auto"/>
              <w:ind w:left="370" w:hanging="370"/>
              <w:jc w:val="both"/>
              <w:rPr>
                <w:sz w:val="20"/>
                <w:szCs w:val="20"/>
              </w:rPr>
            </w:pPr>
            <w:r w:rsidRPr="008B3579">
              <w:rPr>
                <w:sz w:val="20"/>
                <w:szCs w:val="20"/>
              </w:rPr>
              <w:t>4.- Aproximaciones y redondeos.</w:t>
            </w:r>
          </w:p>
          <w:p w:rsidR="00C82C09" w:rsidRPr="008B3579" w:rsidRDefault="00C82C09" w:rsidP="005040BF">
            <w:pPr>
              <w:spacing w:line="360" w:lineRule="auto"/>
              <w:ind w:left="215" w:hanging="215"/>
              <w:jc w:val="both"/>
              <w:rPr>
                <w:sz w:val="20"/>
                <w:szCs w:val="20"/>
              </w:rPr>
            </w:pPr>
            <w:r w:rsidRPr="008B3579">
              <w:rPr>
                <w:sz w:val="20"/>
                <w:szCs w:val="20"/>
              </w:rPr>
              <w:t>5.- Elaboración de estrategias de cálculo mental a partir de las operaciones numéricas (con los distintos tipos de números conocidos).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35"/>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 xml:space="preserve">1.- Realiza operaciones de conversión entre números decimales y fraccionarios, halla fracciones equivalentes y simplifica fracciones, para aplicarlo en la resolución de </w:t>
            </w:r>
            <w:r w:rsidRPr="008B3579">
              <w:rPr>
                <w:sz w:val="20"/>
                <w:szCs w:val="20"/>
              </w:rPr>
              <w:lastRenderedPageBreak/>
              <w:t>problemas.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C82C09" w:rsidRPr="008B3579" w:rsidRDefault="00C82C09" w:rsidP="005040BF">
            <w:pPr>
              <w:spacing w:before="80" w:line="360" w:lineRule="auto"/>
              <w:ind w:left="426" w:hanging="426"/>
              <w:jc w:val="both"/>
              <w:rPr>
                <w:sz w:val="20"/>
                <w:szCs w:val="20"/>
                <w:lang w:eastAsia="ja-JP"/>
              </w:rPr>
            </w:pPr>
            <w:r w:rsidRPr="008B3579">
              <w:rPr>
                <w:sz w:val="20"/>
                <w:szCs w:val="20"/>
              </w:rPr>
              <w:t xml:space="preserve">3.- </w:t>
            </w:r>
            <w:r w:rsidRPr="008B3579">
              <w:rPr>
                <w:sz w:val="20"/>
                <w:szCs w:val="20"/>
                <w:lang w:eastAsia="ja-JP"/>
              </w:rPr>
              <w:t>Desarrolla estrategias de cálculo mental para realizar cálculos exactos o aproximados valorando la precisión exigida en la operación o en el problema.</w:t>
            </w:r>
          </w:p>
          <w:p w:rsidR="00C82C09" w:rsidRPr="008B3579" w:rsidRDefault="00C82C09" w:rsidP="005040BF">
            <w:pPr>
              <w:spacing w:line="360" w:lineRule="auto"/>
              <w:ind w:left="426" w:hanging="426"/>
              <w:jc w:val="both"/>
              <w:rPr>
                <w:sz w:val="20"/>
                <w:szCs w:val="20"/>
              </w:rPr>
            </w:pPr>
            <w:r w:rsidRPr="008B3579">
              <w:rPr>
                <w:sz w:val="20"/>
                <w:szCs w:val="20"/>
              </w:rPr>
              <w:t xml:space="preserve">4.- </w:t>
            </w:r>
            <w:r w:rsidRPr="008B3579">
              <w:rPr>
                <w:sz w:val="20"/>
                <w:szCs w:val="20"/>
                <w:lang w:eastAsia="ja-JP"/>
              </w:rPr>
              <w:t>Realiza cálculos con números naturales, enteros, fraccionarios y decimales decidiendo la forma más adecuada (mental, escrita o con calculadora), coherente y precisa.</w:t>
            </w:r>
          </w:p>
          <w:p w:rsidR="00C82C09" w:rsidRPr="008B3579" w:rsidRDefault="00C82C09" w:rsidP="005040BF">
            <w:pPr>
              <w:spacing w:line="360" w:lineRule="auto"/>
              <w:ind w:left="426" w:hanging="426"/>
              <w:jc w:val="both"/>
              <w:rPr>
                <w:sz w:val="20"/>
                <w:szCs w:val="20"/>
              </w:rPr>
            </w:pPr>
            <w:r w:rsidRPr="008B3579">
              <w:rPr>
                <w:sz w:val="20"/>
                <w:szCs w:val="20"/>
              </w:rPr>
              <w:t xml:space="preserve">5.- </w:t>
            </w:r>
            <w:r w:rsidRPr="008B3579">
              <w:rPr>
                <w:sz w:val="20"/>
                <w:szCs w:val="20"/>
                <w:lang w:eastAsia="ja-JP"/>
              </w:rPr>
              <w:t>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 xml:space="preserve">1.- Realiza operaciones de conversión entre números decimales y fraccionarios, halla fracciones equivalentes y simplifica fracciones, para aplicarlo en la resolución de </w:t>
            </w:r>
            <w:r w:rsidRPr="008B3579">
              <w:rPr>
                <w:sz w:val="20"/>
                <w:szCs w:val="20"/>
              </w:rPr>
              <w:lastRenderedPageBreak/>
              <w:t>problemas.</w:t>
            </w:r>
          </w:p>
          <w:p w:rsidR="00C82C09" w:rsidRPr="008B3579" w:rsidRDefault="00C82C09" w:rsidP="005040BF">
            <w:pPr>
              <w:spacing w:line="360" w:lineRule="auto"/>
              <w:ind w:left="370" w:hanging="370"/>
              <w:jc w:val="both"/>
              <w:rPr>
                <w:sz w:val="20"/>
                <w:szCs w:val="20"/>
              </w:rPr>
            </w:pPr>
            <w:r w:rsidRPr="008B3579">
              <w:rPr>
                <w:sz w:val="20"/>
                <w:szCs w:val="20"/>
              </w:rPr>
              <w:t xml:space="preserve">2.- </w:t>
            </w:r>
            <w:r w:rsidRPr="008B3579">
              <w:rPr>
                <w:sz w:val="20"/>
                <w:szCs w:val="20"/>
                <w:lang w:eastAsia="ja-JP"/>
              </w:rPr>
              <w:t>Realiza cálculos con números naturales, enteros, fraccionarios y decimales decidiendo la forma más adecuada (mental, escrita o con calculadora), coherente y precisa.</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291"/>
        <w:gridCol w:w="4429"/>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VII: PROPORCIONALIDAD (6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22"/>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2.- Reconocer situaciones reales en las que sea necesario aplicar criterios de proporcionalidad.(2, 3, 8, 9, 11)</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Magnitudes directa e inversamente proporcionales.</w:t>
            </w:r>
          </w:p>
          <w:p w:rsidR="00C82C09" w:rsidRPr="008B3579" w:rsidRDefault="00C82C09" w:rsidP="005040BF">
            <w:pPr>
              <w:spacing w:line="360" w:lineRule="auto"/>
              <w:ind w:left="370" w:hanging="370"/>
              <w:jc w:val="both"/>
              <w:rPr>
                <w:sz w:val="20"/>
                <w:szCs w:val="20"/>
              </w:rPr>
            </w:pPr>
            <w:r w:rsidRPr="008B3579">
              <w:rPr>
                <w:sz w:val="20"/>
                <w:szCs w:val="20"/>
              </w:rPr>
              <w:t>2.- Porcentajes.</w:t>
            </w:r>
          </w:p>
          <w:p w:rsidR="00C82C09" w:rsidRPr="008B3579" w:rsidRDefault="00C82C09" w:rsidP="005040BF">
            <w:pPr>
              <w:spacing w:line="360" w:lineRule="auto"/>
              <w:ind w:left="370" w:hanging="370"/>
              <w:jc w:val="both"/>
              <w:rPr>
                <w:sz w:val="20"/>
                <w:szCs w:val="20"/>
              </w:rPr>
            </w:pPr>
            <w:r w:rsidRPr="008B3579">
              <w:rPr>
                <w:sz w:val="20"/>
                <w:szCs w:val="20"/>
              </w:rPr>
              <w:t xml:space="preserve">3.- Aplicación a la resolución de problemas. </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lastRenderedPageBreak/>
              <w:t xml:space="preserve">1.- </w:t>
            </w:r>
            <w:r w:rsidRPr="008B3579">
              <w:rPr>
                <w:sz w:val="20"/>
                <w:szCs w:val="20"/>
                <w:lang w:eastAsia="ja-JP"/>
              </w:rPr>
              <w:t>Identifica y discrimina relaciones de proporcionalidad numérica (como el factor de conversión o cálculo de porcentajes) y las emplea para resolver problemas en situaciones cotidianas.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Analiza situaciones sencillas y reconoce que intervienen magnitudes que no son directa ni inversamente proporcionales.</w:t>
            </w:r>
          </w:p>
          <w:p w:rsidR="00C82C09" w:rsidRPr="008B3579" w:rsidRDefault="00C82C09" w:rsidP="005040BF">
            <w:pPr>
              <w:spacing w:line="360" w:lineRule="auto"/>
              <w:ind w:left="426" w:hanging="426"/>
              <w:jc w:val="both"/>
              <w:rPr>
                <w:sz w:val="20"/>
                <w:szCs w:val="20"/>
              </w:rPr>
            </w:pPr>
            <w:r w:rsidRPr="008B3579">
              <w:rPr>
                <w:sz w:val="20"/>
                <w:szCs w:val="20"/>
              </w:rPr>
              <w:t xml:space="preserve">3.- </w:t>
            </w:r>
            <w:r w:rsidRPr="008B3579">
              <w:rPr>
                <w:sz w:val="20"/>
                <w:szCs w:val="20"/>
                <w:lang w:eastAsia="ja-JP"/>
              </w:rPr>
              <w:t>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426" w:hanging="426"/>
              <w:jc w:val="both"/>
              <w:rPr>
                <w:sz w:val="20"/>
                <w:szCs w:val="20"/>
              </w:rPr>
            </w:pPr>
            <w:r w:rsidRPr="008B3579">
              <w:rPr>
                <w:sz w:val="20"/>
                <w:szCs w:val="20"/>
              </w:rPr>
              <w:t xml:space="preserve">1.- </w:t>
            </w:r>
            <w:r w:rsidRPr="008B3579">
              <w:rPr>
                <w:sz w:val="20"/>
                <w:szCs w:val="20"/>
                <w:lang w:eastAsia="ja-JP"/>
              </w:rPr>
              <w:t>Identifica y discrimina relaciones de proporcionalidad numérica (como el factor de conversión o cálculo de porcentajes) y las emplea para resolver problemas en situaciones cotidianas.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Analiza situaciones sencillas y reconoce que intervienen magnitudes que no son directa ni inversamente proporcionales.</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ind w:left="-68"/>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4"/>
        <w:gridCol w:w="4326"/>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VIII: INICIACIÓN AL ÁLGEBRA (24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2.- Incorporar al lenguaje y modos de argumentación habituales las distintas formas de expresión matemática. (1, 2, 8, 9, 10)</w:t>
            </w:r>
          </w:p>
          <w:p w:rsidR="00C82C09" w:rsidRPr="008B3579" w:rsidRDefault="00C82C09" w:rsidP="005040BF">
            <w:pPr>
              <w:spacing w:line="360" w:lineRule="auto"/>
              <w:ind w:left="360" w:hanging="360"/>
              <w:jc w:val="both"/>
              <w:rPr>
                <w:sz w:val="20"/>
                <w:szCs w:val="20"/>
              </w:rPr>
            </w:pPr>
            <w:r w:rsidRPr="008B3579">
              <w:rPr>
                <w:sz w:val="20"/>
                <w:szCs w:val="20"/>
              </w:rPr>
              <w:t>3.- Comprender y utilizar las relaciones de igualdad. (1, 2, 8, 11)</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El lenguaje algebraico.</w:t>
            </w:r>
          </w:p>
          <w:p w:rsidR="00C82C09" w:rsidRPr="008B3579" w:rsidRDefault="00C82C09" w:rsidP="005040BF">
            <w:pPr>
              <w:spacing w:line="360" w:lineRule="auto"/>
              <w:ind w:left="370" w:hanging="370"/>
              <w:jc w:val="both"/>
              <w:rPr>
                <w:sz w:val="20"/>
                <w:szCs w:val="20"/>
              </w:rPr>
            </w:pPr>
            <w:r w:rsidRPr="008B3579">
              <w:rPr>
                <w:sz w:val="20"/>
                <w:szCs w:val="20"/>
              </w:rPr>
              <w:t>2.- Expresiones algebraicas: monomios.</w:t>
            </w:r>
          </w:p>
          <w:p w:rsidR="00C82C09" w:rsidRPr="008B3579" w:rsidRDefault="00C82C09" w:rsidP="005040BF">
            <w:pPr>
              <w:spacing w:line="360" w:lineRule="auto"/>
              <w:ind w:left="370" w:hanging="370"/>
              <w:jc w:val="both"/>
              <w:rPr>
                <w:sz w:val="20"/>
                <w:szCs w:val="20"/>
              </w:rPr>
            </w:pPr>
            <w:r w:rsidRPr="008B3579">
              <w:rPr>
                <w:sz w:val="20"/>
                <w:szCs w:val="20"/>
              </w:rPr>
              <w:t>3.- Operaciones con monomios.</w:t>
            </w:r>
          </w:p>
          <w:p w:rsidR="00C82C09" w:rsidRPr="008B3579" w:rsidRDefault="00C82C09" w:rsidP="005040BF">
            <w:pPr>
              <w:spacing w:line="360" w:lineRule="auto"/>
              <w:ind w:left="370" w:hanging="370"/>
              <w:jc w:val="both"/>
              <w:rPr>
                <w:sz w:val="20"/>
                <w:szCs w:val="20"/>
              </w:rPr>
            </w:pPr>
            <w:r w:rsidRPr="008B3579">
              <w:rPr>
                <w:sz w:val="20"/>
                <w:szCs w:val="20"/>
              </w:rPr>
              <w:t>4.- Concepto de ecuación.</w:t>
            </w:r>
          </w:p>
          <w:p w:rsidR="00C82C09" w:rsidRPr="008B3579" w:rsidRDefault="00C82C09" w:rsidP="005040BF">
            <w:pPr>
              <w:spacing w:line="360" w:lineRule="auto"/>
              <w:ind w:left="370" w:hanging="370"/>
              <w:jc w:val="both"/>
              <w:rPr>
                <w:sz w:val="20"/>
                <w:szCs w:val="20"/>
              </w:rPr>
            </w:pPr>
            <w:r w:rsidRPr="008B3579">
              <w:rPr>
                <w:sz w:val="20"/>
                <w:szCs w:val="20"/>
              </w:rPr>
              <w:t>5.- Ecuaciones de primer grado.</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 xml:space="preserve">1.- </w:t>
            </w:r>
            <w:r w:rsidRPr="008B3579">
              <w:rPr>
                <w:sz w:val="20"/>
                <w:szCs w:val="20"/>
                <w:lang w:eastAsia="ja-JP"/>
              </w:rPr>
              <w:t>Describe situaciones o enunciados que dependen de cantidades variables o desconocidas y secuencias lógicas o regularidades, mediante expresiones algebraicas, y opera con ellas.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 xml:space="preserve">Identifica propiedades y leyes generales a partir </w:t>
            </w:r>
            <w:r w:rsidRPr="008B3579">
              <w:rPr>
                <w:sz w:val="20"/>
                <w:szCs w:val="20"/>
                <w:lang w:eastAsia="ja-JP"/>
              </w:rPr>
              <w:lastRenderedPageBreak/>
              <w:t>del estudio de procesos numéricos recurrentes o cambiantes, las expresa mediante el lenguaje algebraico y las utiliza para hacer predicciones.</w:t>
            </w:r>
          </w:p>
          <w:p w:rsidR="00C82C09" w:rsidRPr="008B3579" w:rsidRDefault="00C82C09" w:rsidP="005040BF">
            <w:pPr>
              <w:spacing w:line="360" w:lineRule="auto"/>
              <w:ind w:left="426" w:hanging="426"/>
              <w:jc w:val="both"/>
              <w:rPr>
                <w:sz w:val="20"/>
                <w:szCs w:val="20"/>
              </w:rPr>
            </w:pPr>
            <w:r w:rsidRPr="008B3579">
              <w:rPr>
                <w:sz w:val="20"/>
                <w:szCs w:val="20"/>
              </w:rPr>
              <w:t xml:space="preserve">3.- </w:t>
            </w:r>
            <w:r w:rsidRPr="008B3579">
              <w:rPr>
                <w:sz w:val="20"/>
                <w:szCs w:val="20"/>
                <w:lang w:eastAsia="ja-JP"/>
              </w:rPr>
              <w:t>Utiliza las identidades algebraicas notables y las propiedades de las operaciones para transformar expresiones algebraicas.</w:t>
            </w:r>
          </w:p>
          <w:p w:rsidR="00C82C09" w:rsidRPr="008B3579" w:rsidRDefault="00C82C09" w:rsidP="005040BF">
            <w:pPr>
              <w:spacing w:line="360" w:lineRule="auto"/>
              <w:ind w:left="426" w:hanging="426"/>
              <w:jc w:val="both"/>
              <w:rPr>
                <w:sz w:val="20"/>
                <w:szCs w:val="20"/>
              </w:rPr>
            </w:pPr>
            <w:r w:rsidRPr="008B3579">
              <w:rPr>
                <w:sz w:val="20"/>
                <w:szCs w:val="20"/>
              </w:rPr>
              <w:t xml:space="preserve">4.- </w:t>
            </w:r>
            <w:r w:rsidRPr="008B3579">
              <w:rPr>
                <w:sz w:val="20"/>
                <w:szCs w:val="20"/>
                <w:lang w:eastAsia="ja-JP"/>
              </w:rPr>
              <w:t>Comprueba, dada una ecuación (o un sistema), si un número (o números) es (son) solución de la misma.</w:t>
            </w:r>
          </w:p>
          <w:p w:rsidR="00C82C09" w:rsidRPr="008B3579" w:rsidRDefault="00C82C09" w:rsidP="005040BF">
            <w:pPr>
              <w:spacing w:line="360" w:lineRule="auto"/>
              <w:ind w:left="426" w:hanging="426"/>
              <w:jc w:val="both"/>
              <w:rPr>
                <w:sz w:val="20"/>
                <w:szCs w:val="20"/>
              </w:rPr>
            </w:pPr>
            <w:r w:rsidRPr="008B3579">
              <w:rPr>
                <w:sz w:val="20"/>
                <w:szCs w:val="20"/>
              </w:rPr>
              <w:t>5.- Formula algebraicamente una situación de la vida real mediante ecuaciones de primer y segundo grado, y sistemas de ecuaciones lineales con dos incógnitas, las resuelve e interpreta el resultado obtenido.</w:t>
            </w:r>
          </w:p>
          <w:p w:rsidR="00C82C09" w:rsidRPr="008B3579" w:rsidRDefault="00C82C09" w:rsidP="005040BF">
            <w:pPr>
              <w:spacing w:line="360" w:lineRule="auto"/>
              <w:ind w:left="426" w:hanging="426"/>
              <w:jc w:val="both"/>
              <w:rPr>
                <w:sz w:val="20"/>
                <w:szCs w:val="20"/>
              </w:rPr>
            </w:pPr>
            <w:r w:rsidRPr="008B3579">
              <w:rPr>
                <w:sz w:val="20"/>
                <w:szCs w:val="20"/>
              </w:rPr>
              <w:t xml:space="preserve">6.- </w:t>
            </w:r>
            <w:r w:rsidRPr="008B3579">
              <w:rPr>
                <w:sz w:val="20"/>
                <w:szCs w:val="20"/>
                <w:lang w:eastAsia="ja-JP"/>
              </w:rPr>
              <w:t>Expresa verbalmente, de forma razonada, el 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1.- Formula algebraicamente una situación de la vida real mediante ecuaciones de primer y segundo grado, y sistemas de ecuaciones lineales con dos incógnitas, las resuelve e interpreta el resultado obtenido.</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rPr>
            </w:pPr>
            <w:r w:rsidRPr="008B3579">
              <w:rPr>
                <w:sz w:val="20"/>
                <w:szCs w:val="20"/>
              </w:rPr>
              <w:t xml:space="preserve">3.- </w:t>
            </w:r>
            <w:r w:rsidRPr="008B3579">
              <w:rPr>
                <w:sz w:val="20"/>
                <w:szCs w:val="20"/>
                <w:lang w:eastAsia="ja-JP"/>
              </w:rPr>
              <w:t>CAA</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ind w:left="-68"/>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IX: GEOMETRÍA (16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37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2.- Usar fórmulas para el cálculo de superficies de recintos sencillos. (3, 4, 8, 11)</w:t>
            </w:r>
          </w:p>
          <w:p w:rsidR="00C82C09" w:rsidRPr="008B3579" w:rsidRDefault="00C82C09" w:rsidP="005040BF">
            <w:pPr>
              <w:spacing w:line="360" w:lineRule="auto"/>
              <w:ind w:left="360" w:hanging="360"/>
              <w:jc w:val="both"/>
              <w:rPr>
                <w:sz w:val="20"/>
                <w:szCs w:val="20"/>
              </w:rPr>
            </w:pPr>
            <w:r w:rsidRPr="008B3579">
              <w:rPr>
                <w:sz w:val="20"/>
                <w:szCs w:val="20"/>
              </w:rPr>
              <w:t>3.- Analizar las propiedades y relaciones geométricas implicadas en las observaciones de la realidad. (3, 4, 8, 11)</w:t>
            </w:r>
          </w:p>
          <w:p w:rsidR="00C82C09" w:rsidRPr="008B3579" w:rsidRDefault="00C82C09" w:rsidP="005040BF">
            <w:pPr>
              <w:spacing w:line="360" w:lineRule="auto"/>
              <w:ind w:left="360" w:hanging="360"/>
              <w:jc w:val="both"/>
              <w:rPr>
                <w:sz w:val="20"/>
                <w:szCs w:val="20"/>
              </w:rPr>
            </w:pPr>
            <w:r w:rsidRPr="008B3579">
              <w:rPr>
                <w:sz w:val="20"/>
                <w:szCs w:val="20"/>
              </w:rPr>
              <w:t>4.- Representar formas planas observables en la vida cotidiana. (4, 8, 11)</w:t>
            </w:r>
          </w:p>
          <w:p w:rsidR="00C82C09" w:rsidRPr="008B3579" w:rsidRDefault="00C82C09" w:rsidP="005040BF">
            <w:pPr>
              <w:spacing w:line="360" w:lineRule="auto"/>
              <w:ind w:left="360" w:hanging="360"/>
              <w:jc w:val="both"/>
              <w:rPr>
                <w:sz w:val="20"/>
                <w:szCs w:val="20"/>
              </w:rPr>
            </w:pP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Descripción, construcción clasificación y propiedades características de las figuras planas elementales.</w:t>
            </w:r>
          </w:p>
          <w:p w:rsidR="00C82C09" w:rsidRPr="008B3579" w:rsidRDefault="00C82C09" w:rsidP="005040BF">
            <w:pPr>
              <w:spacing w:line="360" w:lineRule="auto"/>
              <w:ind w:left="370" w:hanging="370"/>
              <w:jc w:val="both"/>
              <w:rPr>
                <w:sz w:val="20"/>
                <w:szCs w:val="20"/>
              </w:rPr>
            </w:pPr>
            <w:r w:rsidRPr="008B3579">
              <w:rPr>
                <w:sz w:val="20"/>
                <w:szCs w:val="20"/>
              </w:rPr>
              <w:t>2.- Rectas notables de un triángulo. Construcción con regla y compás.</w:t>
            </w:r>
          </w:p>
          <w:p w:rsidR="00C82C09" w:rsidRPr="008B3579" w:rsidRDefault="00C82C09" w:rsidP="005040BF">
            <w:pPr>
              <w:spacing w:line="360" w:lineRule="auto"/>
              <w:ind w:left="370" w:hanging="370"/>
              <w:jc w:val="both"/>
              <w:rPr>
                <w:sz w:val="20"/>
                <w:szCs w:val="20"/>
              </w:rPr>
            </w:pPr>
            <w:r w:rsidRPr="008B3579">
              <w:rPr>
                <w:sz w:val="20"/>
                <w:szCs w:val="20"/>
              </w:rPr>
              <w:t>3.- Cálculo de perímetros y áreas de las figuras planas elementales. Cálculo de áreas por descomposición en figuras simples.</w:t>
            </w:r>
          </w:p>
          <w:p w:rsidR="00C82C09" w:rsidRPr="008B3579" w:rsidRDefault="00C82C09" w:rsidP="005040BF">
            <w:pPr>
              <w:spacing w:line="360" w:lineRule="auto"/>
              <w:ind w:left="370" w:hanging="370"/>
              <w:jc w:val="both"/>
              <w:rPr>
                <w:sz w:val="20"/>
                <w:szCs w:val="20"/>
              </w:rPr>
            </w:pPr>
            <w:r w:rsidRPr="008B3579">
              <w:rPr>
                <w:sz w:val="20"/>
                <w:szCs w:val="20"/>
              </w:rPr>
              <w:t xml:space="preserve">4.- Circunferencias y círculos. Relaciones entre ángulos que precisen la representación, el </w:t>
            </w:r>
            <w:r w:rsidRPr="008B3579">
              <w:rPr>
                <w:sz w:val="20"/>
                <w:szCs w:val="20"/>
              </w:rPr>
              <w:lastRenderedPageBreak/>
              <w:t>reconocimiento y el cálculo de las medidas de figuras planas.</w:t>
            </w:r>
          </w:p>
          <w:p w:rsidR="00C82C09" w:rsidRPr="008B3579" w:rsidRDefault="00C82C09" w:rsidP="005040BF">
            <w:pPr>
              <w:spacing w:line="360" w:lineRule="auto"/>
              <w:ind w:left="370" w:hanging="370"/>
              <w:jc w:val="both"/>
              <w:rPr>
                <w:sz w:val="20"/>
                <w:szCs w:val="20"/>
              </w:rPr>
            </w:pPr>
            <w:r w:rsidRPr="008B3579">
              <w:rPr>
                <w:sz w:val="20"/>
                <w:szCs w:val="20"/>
              </w:rPr>
              <w:t>5.- Resolución de problemas geométricos que precisen de la representación, el reconocimiento y el cálculo de las medidas de las figuras planas.</w:t>
            </w:r>
          </w:p>
          <w:p w:rsidR="00C82C09" w:rsidRPr="008B3579" w:rsidRDefault="00C82C09" w:rsidP="005040BF">
            <w:pPr>
              <w:spacing w:line="360" w:lineRule="auto"/>
              <w:ind w:left="370" w:hanging="370"/>
              <w:jc w:val="both"/>
              <w:rPr>
                <w:sz w:val="20"/>
                <w:szCs w:val="20"/>
              </w:rPr>
            </w:pPr>
            <w:r w:rsidRPr="008B3579">
              <w:rPr>
                <w:sz w:val="20"/>
                <w:szCs w:val="20"/>
              </w:rPr>
              <w:t>6.- El teorema de Pitágoras.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348"/>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284" w:hanging="284"/>
              <w:jc w:val="both"/>
              <w:rPr>
                <w:sz w:val="20"/>
                <w:szCs w:val="20"/>
              </w:rPr>
            </w:pPr>
            <w:r w:rsidRPr="008B3579">
              <w:rPr>
                <w:sz w:val="20"/>
                <w:szCs w:val="20"/>
              </w:rPr>
              <w:t>1.- Reconoce y describe las propiedades características de los polígonos regulares: ángulos interiores, ángulos centrales, diagonales, apotema, simetrías, etc.</w:t>
            </w:r>
          </w:p>
          <w:p w:rsidR="00C82C09" w:rsidRPr="008B3579" w:rsidRDefault="00C82C09" w:rsidP="005040BF">
            <w:pPr>
              <w:spacing w:line="360" w:lineRule="auto"/>
              <w:ind w:left="284" w:hanging="284"/>
              <w:jc w:val="both"/>
              <w:rPr>
                <w:sz w:val="20"/>
                <w:szCs w:val="20"/>
              </w:rPr>
            </w:pPr>
            <w:r w:rsidRPr="008B3579">
              <w:rPr>
                <w:sz w:val="20"/>
                <w:szCs w:val="20"/>
              </w:rPr>
              <w:t>2.- Define los elementos característicos de los triángulos, trazando los mismos y conociendo la propiedad común a cada uno de ellos, y los clasifica atendiendo tanto a sus lados como a sus ángulos.</w:t>
            </w:r>
          </w:p>
          <w:p w:rsidR="00C82C09" w:rsidRPr="008B3579" w:rsidRDefault="00C82C09" w:rsidP="005040BF">
            <w:pPr>
              <w:spacing w:line="360" w:lineRule="auto"/>
              <w:ind w:left="284" w:hanging="284"/>
              <w:jc w:val="both"/>
              <w:rPr>
                <w:sz w:val="20"/>
                <w:szCs w:val="20"/>
              </w:rPr>
            </w:pPr>
            <w:r w:rsidRPr="008B3579">
              <w:rPr>
                <w:sz w:val="20"/>
                <w:szCs w:val="20"/>
              </w:rPr>
              <w:t>3.- Clasifica los cuadriláteros y paralelogramos atendiendo al paralelismo entre sus lados opuestos y conociendo sus propiedades referentes a ángulos, lados y diagonales.</w:t>
            </w:r>
          </w:p>
          <w:p w:rsidR="00C82C09" w:rsidRPr="008B3579" w:rsidRDefault="00C82C09" w:rsidP="005040BF">
            <w:pPr>
              <w:spacing w:line="360" w:lineRule="auto"/>
              <w:ind w:left="284" w:hanging="284"/>
              <w:jc w:val="both"/>
              <w:rPr>
                <w:sz w:val="20"/>
                <w:szCs w:val="20"/>
              </w:rPr>
            </w:pPr>
            <w:r w:rsidRPr="008B3579">
              <w:rPr>
                <w:sz w:val="20"/>
                <w:szCs w:val="20"/>
              </w:rPr>
              <w:t>4.- Identifica las propiedades geométricas que caracterizan los puntos de la circunferencia y el círculo.</w:t>
            </w:r>
          </w:p>
          <w:p w:rsidR="00C82C09" w:rsidRPr="008B3579" w:rsidRDefault="00C82C09" w:rsidP="005040BF">
            <w:pPr>
              <w:spacing w:line="360" w:lineRule="auto"/>
              <w:ind w:left="284" w:hanging="284"/>
              <w:jc w:val="both"/>
              <w:rPr>
                <w:sz w:val="20"/>
                <w:szCs w:val="20"/>
              </w:rPr>
            </w:pPr>
            <w:r w:rsidRPr="008B3579">
              <w:rPr>
                <w:sz w:val="20"/>
                <w:szCs w:val="20"/>
              </w:rPr>
              <w:t>5.- Resuelve problemas relacionados con distancias, perímetros, superficies y ángulos de figuras planas, en contextos de la vida real, utilizando las herramientas tecnológicas y las técnicas geométricas más apropiadas.</w:t>
            </w:r>
          </w:p>
          <w:p w:rsidR="00C82C09" w:rsidRPr="008B3579" w:rsidRDefault="00C82C09" w:rsidP="005040BF">
            <w:pPr>
              <w:spacing w:line="360" w:lineRule="auto"/>
              <w:ind w:left="284" w:hanging="284"/>
              <w:jc w:val="both"/>
              <w:rPr>
                <w:sz w:val="20"/>
                <w:szCs w:val="20"/>
              </w:rPr>
            </w:pPr>
            <w:r w:rsidRPr="008B3579">
              <w:rPr>
                <w:sz w:val="20"/>
                <w:szCs w:val="20"/>
              </w:rPr>
              <w:t>6.- Calcula la longitud de la circunferencia, el área del círculo, la longitud de un arco y el área de un sector circular, y las aplica para resolver problemas geométricos.</w:t>
            </w:r>
          </w:p>
          <w:p w:rsidR="00C82C09" w:rsidRPr="008B3579" w:rsidRDefault="00C82C09" w:rsidP="005040BF">
            <w:pPr>
              <w:spacing w:line="360" w:lineRule="auto"/>
              <w:ind w:left="284" w:hanging="284"/>
              <w:jc w:val="both"/>
              <w:rPr>
                <w:sz w:val="20"/>
                <w:szCs w:val="20"/>
              </w:rPr>
            </w:pPr>
            <w:r w:rsidRPr="008B3579">
              <w:rPr>
                <w:sz w:val="20"/>
                <w:szCs w:val="20"/>
              </w:rPr>
              <w:t>7.- Aplica el teorema de Pitágoras para calcular longitudes desconocidas en la resolución de triángulos y áreas de polígonos regulares, en contextos geométricos o en contextos reales.</w:t>
            </w:r>
          </w:p>
          <w:p w:rsidR="00C82C09" w:rsidRPr="008B3579" w:rsidRDefault="00C82C09" w:rsidP="005040BF">
            <w:pPr>
              <w:spacing w:line="360" w:lineRule="auto"/>
              <w:ind w:left="284" w:hanging="284"/>
              <w:jc w:val="both"/>
              <w:rPr>
                <w:sz w:val="20"/>
                <w:szCs w:val="20"/>
              </w:rPr>
            </w:pPr>
            <w:r w:rsidRPr="008B3579">
              <w:rPr>
                <w:sz w:val="20"/>
                <w:szCs w:val="20"/>
              </w:rPr>
              <w:t xml:space="preserve">8.- </w:t>
            </w:r>
            <w:r w:rsidRPr="008B3579">
              <w:rPr>
                <w:sz w:val="20"/>
                <w:szCs w:val="20"/>
                <w:lang w:eastAsia="ja-JP"/>
              </w:rPr>
              <w:t xml:space="preserve">Expresa verbalmente, de forma razonada, el proceso seguido en la resolución de un </w:t>
            </w:r>
            <w:r w:rsidRPr="008B3579">
              <w:rPr>
                <w:sz w:val="20"/>
                <w:szCs w:val="20"/>
                <w:lang w:eastAsia="ja-JP"/>
              </w:rPr>
              <w:lastRenderedPageBreak/>
              <w:t>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1.- Define los elementos característicos de los triángulos, trazando los mismos y conociendo la propiedad común a cada uno de ellos, y los clasifica atendiendo tanto a sus lados como a sus ángulos.</w:t>
            </w:r>
          </w:p>
          <w:p w:rsidR="00C82C09" w:rsidRPr="008B3579" w:rsidRDefault="00C82C09" w:rsidP="005040BF">
            <w:pPr>
              <w:spacing w:line="360" w:lineRule="auto"/>
              <w:ind w:left="370" w:hanging="370"/>
              <w:jc w:val="both"/>
              <w:rPr>
                <w:sz w:val="20"/>
                <w:szCs w:val="20"/>
              </w:rPr>
            </w:pPr>
            <w:r w:rsidRPr="008B3579">
              <w:rPr>
                <w:sz w:val="20"/>
                <w:szCs w:val="20"/>
              </w:rPr>
              <w:t>2.- Clasifica los cuadriláteros y paralelogramos atendiendo al paralelismo entre sus lados opuestos y conociendo sus propiedades referentes a ángulos, lados y diagonales.</w:t>
            </w:r>
          </w:p>
          <w:p w:rsidR="00C82C09" w:rsidRPr="008B3579" w:rsidRDefault="00C82C09" w:rsidP="005040BF">
            <w:pPr>
              <w:spacing w:line="360" w:lineRule="auto"/>
              <w:ind w:left="370" w:hanging="370"/>
              <w:jc w:val="both"/>
              <w:rPr>
                <w:sz w:val="20"/>
                <w:szCs w:val="20"/>
              </w:rPr>
            </w:pPr>
            <w:r w:rsidRPr="008B3579">
              <w:rPr>
                <w:sz w:val="20"/>
                <w:szCs w:val="20"/>
              </w:rPr>
              <w:t>3.- Identifica las propiedades geométricas que caracterizan los puntos de la circunferencia y el círculo.</w:t>
            </w:r>
          </w:p>
          <w:p w:rsidR="00C82C09" w:rsidRPr="008B3579" w:rsidRDefault="00C82C09" w:rsidP="005040BF">
            <w:pPr>
              <w:spacing w:line="360" w:lineRule="auto"/>
              <w:ind w:left="370" w:hanging="370"/>
              <w:jc w:val="both"/>
              <w:rPr>
                <w:sz w:val="20"/>
                <w:szCs w:val="20"/>
              </w:rPr>
            </w:pPr>
            <w:r w:rsidRPr="008B3579">
              <w:rPr>
                <w:sz w:val="20"/>
                <w:szCs w:val="20"/>
              </w:rPr>
              <w:t>4.- Resuelve problemas relacionados con distancias, perímetros, superficies y ángulos de figuras planas, en contextos de la vida real, utilizando las herramientas tecnológicas y las técnicas geométricas más apropiadas.</w:t>
            </w:r>
          </w:p>
          <w:p w:rsidR="00C82C09" w:rsidRPr="008B3579" w:rsidRDefault="00C82C09" w:rsidP="005040BF">
            <w:pPr>
              <w:spacing w:line="360" w:lineRule="auto"/>
              <w:ind w:left="370" w:hanging="370"/>
              <w:jc w:val="both"/>
              <w:rPr>
                <w:sz w:val="20"/>
                <w:szCs w:val="20"/>
              </w:rPr>
            </w:pPr>
            <w:r w:rsidRPr="008B3579">
              <w:rPr>
                <w:sz w:val="20"/>
                <w:szCs w:val="20"/>
              </w:rPr>
              <w:t>5.- Calcula la longitud de la circunferencia, el área del círculo, la longitud de un arco y el área de un sector circular, y las aplica para resolver problemas geométricos.</w:t>
            </w:r>
          </w:p>
          <w:p w:rsidR="00C82C09" w:rsidRPr="008B3579" w:rsidRDefault="00C82C09" w:rsidP="005040BF">
            <w:pPr>
              <w:spacing w:line="360" w:lineRule="auto"/>
              <w:ind w:left="370" w:hanging="370"/>
              <w:jc w:val="both"/>
              <w:rPr>
                <w:sz w:val="20"/>
                <w:szCs w:val="20"/>
              </w:rPr>
            </w:pP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3.- </w:t>
            </w:r>
            <w:r w:rsidRPr="008B3579">
              <w:rPr>
                <w:sz w:val="20"/>
                <w:szCs w:val="20"/>
                <w:lang w:eastAsia="ja-JP"/>
              </w:rPr>
              <w:t>CAA</w:t>
            </w:r>
          </w:p>
          <w:p w:rsidR="00C82C09" w:rsidRPr="008B3579" w:rsidRDefault="00C82C09" w:rsidP="005040BF">
            <w:pPr>
              <w:spacing w:line="360" w:lineRule="auto"/>
              <w:ind w:left="240" w:hanging="240"/>
              <w:jc w:val="both"/>
              <w:rPr>
                <w:sz w:val="20"/>
                <w:szCs w:val="20"/>
              </w:rPr>
            </w:pPr>
            <w:r w:rsidRPr="008B3579">
              <w:rPr>
                <w:sz w:val="20"/>
                <w:szCs w:val="20"/>
              </w:rPr>
              <w:t xml:space="preserve">4.- </w:t>
            </w:r>
            <w:r w:rsidRPr="008B3579">
              <w:rPr>
                <w:sz w:val="20"/>
                <w:szCs w:val="20"/>
                <w:lang w:eastAsia="ja-JP"/>
              </w:rPr>
              <w:t>CCEC</w:t>
            </w:r>
          </w:p>
        </w:tc>
        <w:tc>
          <w:tcPr>
            <w:tcW w:w="5031" w:type="dxa"/>
            <w:tcBorders>
              <w:top w:val="nil"/>
              <w:bottom w:val="nil"/>
              <w:right w:val="nil"/>
            </w:tcBorders>
          </w:tcPr>
          <w:p w:rsidR="00C82C09" w:rsidRPr="008B3579" w:rsidRDefault="00C82C09" w:rsidP="005040BF">
            <w:pPr>
              <w:autoSpaceDE w:val="0"/>
              <w:autoSpaceDN w:val="0"/>
              <w:adjustRightInd w:val="0"/>
              <w:spacing w:afterLines="60" w:after="144" w:line="360" w:lineRule="auto"/>
              <w:jc w:val="both"/>
              <w:rPr>
                <w:sz w:val="20"/>
                <w:szCs w:val="20"/>
              </w:rPr>
            </w:pPr>
          </w:p>
        </w:tc>
      </w:tr>
    </w:tbl>
    <w:p w:rsidR="00C82C09" w:rsidRPr="008B3579" w:rsidRDefault="00C82C09" w:rsidP="005040BF">
      <w:pPr>
        <w:spacing w:line="360" w:lineRule="auto"/>
        <w:jc w:val="both"/>
        <w:rPr>
          <w:sz w:val="20"/>
          <w:szCs w:val="20"/>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C82C09" w:rsidRPr="008B3579" w:rsidTr="00366FED">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X: FUNCIONES (8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2.- Reconocer e interpretar distintos tipos de gráficas. (6, 7, 8, 11)</w:t>
            </w:r>
          </w:p>
          <w:p w:rsidR="00C82C09" w:rsidRPr="008B3579" w:rsidRDefault="00C82C09" w:rsidP="005040BF">
            <w:pPr>
              <w:spacing w:line="360" w:lineRule="auto"/>
              <w:ind w:left="360" w:hanging="360"/>
              <w:jc w:val="both"/>
              <w:rPr>
                <w:sz w:val="20"/>
                <w:szCs w:val="20"/>
              </w:rPr>
            </w:pPr>
            <w:r w:rsidRPr="008B3579">
              <w:rPr>
                <w:sz w:val="20"/>
                <w:szCs w:val="20"/>
              </w:rPr>
              <w:t>3.- Extraer información contenida en las tablas de datos y representar gráficamente dichos datos (6, 7, 8, 11)</w:t>
            </w:r>
          </w:p>
          <w:p w:rsidR="00C82C09" w:rsidRPr="008B3579" w:rsidRDefault="00C82C09" w:rsidP="005040BF">
            <w:pPr>
              <w:spacing w:line="360" w:lineRule="auto"/>
              <w:ind w:left="360" w:hanging="360"/>
              <w:jc w:val="both"/>
              <w:rPr>
                <w:sz w:val="20"/>
                <w:szCs w:val="20"/>
              </w:rPr>
            </w:pPr>
            <w:r w:rsidRPr="008B3579">
              <w:rPr>
                <w:sz w:val="20"/>
                <w:szCs w:val="20"/>
              </w:rPr>
              <w:t>4.- Distinguir e interpretar relaciones funcionales. (6, 7, 8, 11)</w:t>
            </w:r>
          </w:p>
          <w:p w:rsidR="00C82C09" w:rsidRPr="008B3579" w:rsidRDefault="00C82C09" w:rsidP="005040BF">
            <w:pPr>
              <w:spacing w:line="360" w:lineRule="auto"/>
              <w:ind w:left="360" w:hanging="360"/>
              <w:jc w:val="both"/>
              <w:rPr>
                <w:sz w:val="20"/>
                <w:szCs w:val="20"/>
              </w:rPr>
            </w:pP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El plano cartesiano. Ejes de coordenadas. Utilización de las coordenadas para representar e identificar puntos.</w:t>
            </w:r>
          </w:p>
          <w:p w:rsidR="00C82C09" w:rsidRPr="008B3579" w:rsidRDefault="00C82C09" w:rsidP="005040BF">
            <w:pPr>
              <w:spacing w:line="360" w:lineRule="auto"/>
              <w:ind w:left="370" w:hanging="370"/>
              <w:jc w:val="both"/>
              <w:rPr>
                <w:sz w:val="20"/>
                <w:szCs w:val="20"/>
              </w:rPr>
            </w:pPr>
            <w:r w:rsidRPr="008B3579">
              <w:rPr>
                <w:sz w:val="20"/>
                <w:szCs w:val="20"/>
              </w:rPr>
              <w:t>2.- Construcción e interpretación de tablas de valores.</w:t>
            </w:r>
          </w:p>
          <w:p w:rsidR="00C82C09" w:rsidRPr="008B3579" w:rsidRDefault="00C82C09" w:rsidP="005040BF">
            <w:pPr>
              <w:spacing w:line="360" w:lineRule="auto"/>
              <w:ind w:left="370" w:hanging="370"/>
              <w:jc w:val="both"/>
              <w:rPr>
                <w:sz w:val="20"/>
                <w:szCs w:val="20"/>
              </w:rPr>
            </w:pPr>
            <w:r w:rsidRPr="008B3579">
              <w:rPr>
                <w:sz w:val="20"/>
                <w:szCs w:val="20"/>
              </w:rPr>
              <w:t>3.- Elaboración de gráficas a partir de tablas de valores.</w:t>
            </w:r>
          </w:p>
          <w:p w:rsidR="00C82C09" w:rsidRPr="008B3579" w:rsidRDefault="00C82C09" w:rsidP="005040BF">
            <w:pPr>
              <w:spacing w:line="360" w:lineRule="auto"/>
              <w:ind w:left="370" w:hanging="370"/>
              <w:jc w:val="both"/>
              <w:rPr>
                <w:sz w:val="20"/>
                <w:szCs w:val="20"/>
              </w:rPr>
            </w:pPr>
            <w:r w:rsidRPr="008B3579">
              <w:rPr>
                <w:sz w:val="20"/>
                <w:szCs w:val="20"/>
              </w:rPr>
              <w:t>4.- Interpretación y lectura de gráficas relacionadas con los fenómenos naturales, la vida cotidiana y el mundo de la información.</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343"/>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line="360" w:lineRule="auto"/>
              <w:ind w:left="426" w:hanging="426"/>
              <w:jc w:val="both"/>
              <w:rPr>
                <w:sz w:val="20"/>
                <w:szCs w:val="20"/>
              </w:rPr>
            </w:pPr>
            <w:r w:rsidRPr="008B3579">
              <w:rPr>
                <w:sz w:val="20"/>
                <w:szCs w:val="20"/>
              </w:rPr>
              <w:t xml:space="preserve">1.- </w:t>
            </w:r>
            <w:r w:rsidRPr="008B3579">
              <w:rPr>
                <w:sz w:val="20"/>
                <w:szCs w:val="20"/>
                <w:lang w:eastAsia="ja-JP"/>
              </w:rPr>
              <w:t>Localiza puntos en el plano a partir de sus coordenadas y nombra puntos del plano escribiendo sus coordenadas.</w:t>
            </w:r>
          </w:p>
          <w:p w:rsidR="00C82C09" w:rsidRPr="008B3579" w:rsidRDefault="00C82C09" w:rsidP="005040BF">
            <w:pPr>
              <w:spacing w:line="360" w:lineRule="auto"/>
              <w:ind w:left="426" w:hanging="426"/>
              <w:jc w:val="both"/>
              <w:rPr>
                <w:sz w:val="20"/>
                <w:szCs w:val="20"/>
              </w:rPr>
            </w:pPr>
            <w:r w:rsidRPr="008B3579">
              <w:rPr>
                <w:sz w:val="20"/>
                <w:szCs w:val="20"/>
              </w:rPr>
              <w:t xml:space="preserve">2.- </w:t>
            </w:r>
            <w:r w:rsidRPr="008B3579">
              <w:rPr>
                <w:sz w:val="20"/>
                <w:szCs w:val="20"/>
                <w:lang w:eastAsia="ja-JP"/>
              </w:rPr>
              <w:t>Reconoce si una gráfica representa o no una función.</w:t>
            </w:r>
          </w:p>
          <w:p w:rsidR="00C82C09" w:rsidRPr="008B3579" w:rsidRDefault="00C82C09" w:rsidP="005040BF">
            <w:pPr>
              <w:spacing w:line="360" w:lineRule="auto"/>
              <w:ind w:left="426" w:hanging="426"/>
              <w:jc w:val="both"/>
              <w:rPr>
                <w:sz w:val="20"/>
                <w:szCs w:val="20"/>
              </w:rPr>
            </w:pPr>
            <w:r w:rsidRPr="008B3579">
              <w:rPr>
                <w:sz w:val="20"/>
                <w:szCs w:val="20"/>
              </w:rPr>
              <w:t xml:space="preserve">3.- </w:t>
            </w:r>
            <w:r w:rsidRPr="008B3579">
              <w:rPr>
                <w:sz w:val="20"/>
                <w:szCs w:val="20"/>
                <w:lang w:eastAsia="ja-JP"/>
              </w:rPr>
              <w:t>Interpreta una gráfica y la analiza, reconociendo sus propiedades más características.</w:t>
            </w:r>
          </w:p>
          <w:p w:rsidR="00C82C09" w:rsidRPr="008B3579" w:rsidRDefault="00C82C09" w:rsidP="005040BF">
            <w:pPr>
              <w:spacing w:before="80" w:line="360" w:lineRule="auto"/>
              <w:ind w:left="426" w:hanging="426"/>
              <w:jc w:val="both"/>
              <w:rPr>
                <w:sz w:val="20"/>
                <w:szCs w:val="20"/>
                <w:lang w:eastAsia="ja-JP"/>
              </w:rPr>
            </w:pPr>
            <w:r w:rsidRPr="008B3579">
              <w:rPr>
                <w:sz w:val="20"/>
                <w:szCs w:val="20"/>
              </w:rPr>
              <w:t xml:space="preserve">4.- </w:t>
            </w:r>
            <w:r w:rsidRPr="008B3579">
              <w:rPr>
                <w:sz w:val="20"/>
                <w:szCs w:val="20"/>
                <w:lang w:eastAsia="ja-JP"/>
              </w:rPr>
              <w:t>Reconoce y representa una función lineal a partir de la ecuación o de una tabla de valores, y obtiene la pendiente de la recta correspondiente.</w:t>
            </w:r>
          </w:p>
          <w:p w:rsidR="00C82C09" w:rsidRPr="008B3579" w:rsidRDefault="00C82C09" w:rsidP="005040BF">
            <w:pPr>
              <w:spacing w:line="360" w:lineRule="auto"/>
              <w:ind w:left="426" w:hanging="426"/>
              <w:jc w:val="both"/>
              <w:rPr>
                <w:sz w:val="20"/>
                <w:szCs w:val="20"/>
              </w:rPr>
            </w:pPr>
            <w:r w:rsidRPr="008B3579">
              <w:rPr>
                <w:sz w:val="20"/>
                <w:szCs w:val="20"/>
              </w:rPr>
              <w:t xml:space="preserve">5.- </w:t>
            </w:r>
            <w:r w:rsidRPr="008B3579">
              <w:rPr>
                <w:sz w:val="20"/>
                <w:szCs w:val="20"/>
                <w:lang w:eastAsia="ja-JP"/>
              </w:rPr>
              <w:t>Escribe la ecuación correspondiente a la relación lineal existente entre dos magnitudes y la representa.</w:t>
            </w:r>
          </w:p>
          <w:p w:rsidR="00C82C09" w:rsidRPr="008B3579" w:rsidRDefault="00C82C09" w:rsidP="005040BF">
            <w:pPr>
              <w:spacing w:line="360" w:lineRule="auto"/>
              <w:ind w:left="426" w:hanging="426"/>
              <w:jc w:val="both"/>
              <w:rPr>
                <w:sz w:val="20"/>
                <w:szCs w:val="20"/>
              </w:rPr>
            </w:pPr>
            <w:r w:rsidRPr="008B3579">
              <w:rPr>
                <w:sz w:val="20"/>
                <w:szCs w:val="20"/>
              </w:rPr>
              <w:t xml:space="preserve">6.- </w:t>
            </w:r>
            <w:r w:rsidRPr="008B3579">
              <w:rPr>
                <w:sz w:val="20"/>
                <w:szCs w:val="20"/>
                <w:lang w:eastAsia="ja-JP"/>
              </w:rPr>
              <w:t xml:space="preserve">Expresa verbalmente, de forma razonada, el </w:t>
            </w:r>
            <w:r w:rsidRPr="008B3579">
              <w:rPr>
                <w:sz w:val="20"/>
                <w:szCs w:val="20"/>
                <w:lang w:eastAsia="ja-JP"/>
              </w:rPr>
              <w:lastRenderedPageBreak/>
              <w:t>proceso seguido en la resolución de un problema, con el rigor y la precisión adecuada.</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lastRenderedPageBreak/>
              <w:t>1.- Reconoce si una gráfica representa o no una función.</w:t>
            </w:r>
          </w:p>
          <w:p w:rsidR="00C82C09" w:rsidRPr="008B3579" w:rsidRDefault="00C82C09" w:rsidP="005040BF">
            <w:pPr>
              <w:spacing w:line="360" w:lineRule="auto"/>
              <w:ind w:left="370" w:hanging="370"/>
              <w:jc w:val="both"/>
              <w:rPr>
                <w:sz w:val="20"/>
                <w:szCs w:val="20"/>
              </w:rPr>
            </w:pPr>
            <w:r w:rsidRPr="008B3579">
              <w:rPr>
                <w:sz w:val="20"/>
                <w:szCs w:val="20"/>
              </w:rPr>
              <w:t xml:space="preserve">2.- </w:t>
            </w:r>
            <w:r w:rsidRPr="008B3579">
              <w:rPr>
                <w:sz w:val="20"/>
                <w:szCs w:val="20"/>
                <w:lang w:eastAsia="ja-JP"/>
              </w:rPr>
              <w:t>Interpreta una gráfica y la analiza, reconociendo sus propiedades más características.</w:t>
            </w:r>
          </w:p>
          <w:p w:rsidR="00C82C09" w:rsidRPr="008B3579" w:rsidRDefault="00C82C09" w:rsidP="005040BF">
            <w:pPr>
              <w:spacing w:line="360" w:lineRule="auto"/>
              <w:ind w:left="370" w:hanging="370"/>
              <w:jc w:val="both"/>
              <w:rPr>
                <w:sz w:val="20"/>
                <w:szCs w:val="20"/>
              </w:rPr>
            </w:pPr>
            <w:r w:rsidRPr="008B3579">
              <w:rPr>
                <w:sz w:val="20"/>
                <w:szCs w:val="20"/>
              </w:rPr>
              <w:t xml:space="preserve">3.- </w:t>
            </w:r>
            <w:r w:rsidRPr="008B3579">
              <w:rPr>
                <w:sz w:val="20"/>
                <w:szCs w:val="20"/>
                <w:lang w:eastAsia="ja-JP"/>
              </w:rPr>
              <w:t>Representa una función lineal a partir de la ecuación o de una tabla de valores.</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13247" w:rsidP="005040BF">
            <w:pPr>
              <w:spacing w:line="360" w:lineRule="auto"/>
              <w:ind w:left="240" w:hanging="240"/>
              <w:jc w:val="both"/>
              <w:rPr>
                <w:sz w:val="20"/>
                <w:szCs w:val="20"/>
                <w:lang w:eastAsia="ja-JP"/>
              </w:rPr>
            </w:pPr>
            <w:r w:rsidRPr="008B3579">
              <w:rPr>
                <w:sz w:val="20"/>
                <w:szCs w:val="20"/>
              </w:rPr>
              <w:t>2</w:t>
            </w:r>
            <w:r w:rsidR="00C82C09" w:rsidRPr="008B3579">
              <w:rPr>
                <w:sz w:val="20"/>
                <w:szCs w:val="20"/>
              </w:rPr>
              <w:t xml:space="preserve">.- </w:t>
            </w:r>
            <w:r w:rsidR="00C82C09" w:rsidRPr="008B3579">
              <w:rPr>
                <w:sz w:val="20"/>
                <w:szCs w:val="20"/>
                <w:lang w:eastAsia="ja-JP"/>
              </w:rPr>
              <w:t>CMCT</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3.- </w:t>
            </w:r>
            <w:r w:rsidRPr="008B3579">
              <w:rPr>
                <w:sz w:val="20"/>
                <w:szCs w:val="20"/>
                <w:lang w:eastAsia="ja-JP"/>
              </w:rPr>
              <w:t>CD</w:t>
            </w:r>
          </w:p>
          <w:p w:rsidR="00C82C09" w:rsidRPr="008B3579" w:rsidRDefault="00C82C09" w:rsidP="005040BF">
            <w:pPr>
              <w:spacing w:line="360" w:lineRule="auto"/>
              <w:ind w:left="240" w:hanging="240"/>
              <w:jc w:val="both"/>
              <w:rPr>
                <w:sz w:val="20"/>
                <w:szCs w:val="20"/>
              </w:rPr>
            </w:pPr>
            <w:r w:rsidRPr="008B3579">
              <w:rPr>
                <w:sz w:val="20"/>
                <w:szCs w:val="20"/>
                <w:lang w:eastAsia="ja-JP"/>
              </w:rPr>
              <w:t>4.- CAA</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bl>
    <w:p w:rsidR="00C82C09" w:rsidRPr="008B3579" w:rsidRDefault="00C82C09" w:rsidP="005040BF">
      <w:pPr>
        <w:spacing w:before="80" w:line="360" w:lineRule="auto"/>
        <w:jc w:val="both"/>
        <w:rPr>
          <w:sz w:val="20"/>
          <w:szCs w:val="20"/>
          <w:lang w:eastAsia="ja-JP"/>
        </w:rPr>
      </w:pPr>
    </w:p>
    <w:p w:rsidR="00C82C09" w:rsidRPr="008B3579" w:rsidRDefault="00C82C09" w:rsidP="005040BF">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C82C09" w:rsidRPr="008B3579" w:rsidTr="00366FED">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MATEMÁTICAS 1º E.S.O.</w:t>
            </w:r>
          </w:p>
        </w:tc>
        <w:tc>
          <w:tcPr>
            <w:tcW w:w="5031" w:type="dxa"/>
          </w:tcPr>
          <w:p w:rsidR="00C82C09" w:rsidRPr="008B3579" w:rsidRDefault="00C82C09" w:rsidP="005040BF">
            <w:pPr>
              <w:spacing w:line="360" w:lineRule="auto"/>
              <w:jc w:val="center"/>
              <w:rPr>
                <w:b/>
                <w:sz w:val="20"/>
                <w:szCs w:val="20"/>
              </w:rPr>
            </w:pPr>
            <w:r w:rsidRPr="008B3579">
              <w:rPr>
                <w:b/>
                <w:sz w:val="20"/>
                <w:szCs w:val="20"/>
              </w:rPr>
              <w:t>UNIDAD XI: ESTADÍSTICA Y PROBABILIDAD</w:t>
            </w:r>
          </w:p>
          <w:p w:rsidR="00C82C09" w:rsidRPr="008B3579" w:rsidRDefault="00C82C09" w:rsidP="005040BF">
            <w:pPr>
              <w:spacing w:line="360" w:lineRule="auto"/>
              <w:jc w:val="center"/>
              <w:rPr>
                <w:b/>
                <w:sz w:val="20"/>
                <w:szCs w:val="20"/>
              </w:rPr>
            </w:pPr>
            <w:r w:rsidRPr="008B3579">
              <w:rPr>
                <w:b/>
                <w:sz w:val="20"/>
                <w:szCs w:val="20"/>
              </w:rPr>
              <w:t>(8 Horas)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341"/>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OBJETIVOS</w:t>
            </w:r>
          </w:p>
        </w:tc>
        <w:tc>
          <w:tcPr>
            <w:tcW w:w="5031" w:type="dxa"/>
          </w:tcPr>
          <w:p w:rsidR="00C82C09" w:rsidRPr="008B3579" w:rsidRDefault="00C82C09" w:rsidP="005040BF">
            <w:pPr>
              <w:spacing w:line="360" w:lineRule="auto"/>
              <w:jc w:val="center"/>
              <w:rPr>
                <w:b/>
                <w:sz w:val="20"/>
                <w:szCs w:val="20"/>
              </w:rPr>
            </w:pPr>
            <w:r w:rsidRPr="008B3579">
              <w:rPr>
                <w:b/>
                <w:sz w:val="20"/>
                <w:szCs w:val="20"/>
              </w:rPr>
              <w:t>CONCEPTOS</w:t>
            </w:r>
          </w:p>
        </w:tc>
      </w:tr>
      <w:tr w:rsidR="00C82C09" w:rsidRPr="008B3579" w:rsidTr="00366FED">
        <w:tc>
          <w:tcPr>
            <w:tcW w:w="5030" w:type="dxa"/>
          </w:tcPr>
          <w:p w:rsidR="00C82C09" w:rsidRPr="008B3579" w:rsidRDefault="00C82C09" w:rsidP="005040BF">
            <w:pPr>
              <w:spacing w:line="360" w:lineRule="auto"/>
              <w:ind w:left="360" w:hanging="360"/>
              <w:jc w:val="both"/>
              <w:rPr>
                <w:sz w:val="20"/>
                <w:szCs w:val="20"/>
              </w:rPr>
            </w:pPr>
            <w:r w:rsidRPr="008B3579">
              <w:rPr>
                <w:sz w:val="20"/>
                <w:szCs w:val="20"/>
              </w:rPr>
              <w:t>1.- Expresar de forma clara y ordenada los cálculos realizados. (1, 8)</w:t>
            </w:r>
          </w:p>
          <w:p w:rsidR="00C82C09" w:rsidRPr="008B3579" w:rsidRDefault="00C82C09" w:rsidP="005040BF">
            <w:pPr>
              <w:spacing w:line="360" w:lineRule="auto"/>
              <w:ind w:left="360" w:hanging="360"/>
              <w:jc w:val="both"/>
              <w:rPr>
                <w:sz w:val="20"/>
                <w:szCs w:val="20"/>
              </w:rPr>
            </w:pPr>
            <w:r w:rsidRPr="008B3579">
              <w:rPr>
                <w:sz w:val="20"/>
                <w:szCs w:val="20"/>
              </w:rPr>
              <w:t>2.- Analizar situaciones en las que se presenten variables estadísticas unidimensionales. (5, 6, 7, 8)</w:t>
            </w:r>
          </w:p>
          <w:p w:rsidR="00C82C09" w:rsidRPr="008B3579" w:rsidRDefault="00C82C09" w:rsidP="005040BF">
            <w:pPr>
              <w:spacing w:line="360" w:lineRule="auto"/>
              <w:ind w:left="360" w:hanging="360"/>
              <w:jc w:val="both"/>
              <w:rPr>
                <w:sz w:val="20"/>
                <w:szCs w:val="20"/>
              </w:rPr>
            </w:pPr>
            <w:r w:rsidRPr="008B3579">
              <w:rPr>
                <w:sz w:val="20"/>
                <w:szCs w:val="20"/>
              </w:rPr>
              <w:t>3.- Interpretar las tablas y gráficas estadísticas con la ayuda de las medidas de centralización. (5, 6, 7, 8)</w:t>
            </w:r>
          </w:p>
          <w:p w:rsidR="00C82C09" w:rsidRPr="008B3579" w:rsidRDefault="00C82C09" w:rsidP="005040BF">
            <w:pPr>
              <w:spacing w:line="360" w:lineRule="auto"/>
              <w:ind w:left="360" w:hanging="360"/>
              <w:jc w:val="both"/>
              <w:rPr>
                <w:sz w:val="20"/>
                <w:szCs w:val="20"/>
              </w:rPr>
            </w:pPr>
            <w:r w:rsidRPr="008B3579">
              <w:rPr>
                <w:sz w:val="20"/>
                <w:szCs w:val="20"/>
              </w:rPr>
              <w:t xml:space="preserve">4.- </w:t>
            </w:r>
            <w:r w:rsidRPr="008B3579">
              <w:rPr>
                <w:sz w:val="20"/>
                <w:szCs w:val="20"/>
                <w:lang w:eastAsia="ja-JP"/>
              </w:rPr>
              <w:t>Calcular probabilidades utilizando la regla de Laplace en casos sencillos. (1, 2, 3, 5)</w:t>
            </w:r>
          </w:p>
        </w:tc>
        <w:tc>
          <w:tcPr>
            <w:tcW w:w="5031" w:type="dxa"/>
          </w:tcPr>
          <w:p w:rsidR="00C82C09" w:rsidRPr="008B3579" w:rsidRDefault="00C82C09" w:rsidP="005040BF">
            <w:pPr>
              <w:spacing w:line="360" w:lineRule="auto"/>
              <w:ind w:left="370" w:hanging="370"/>
              <w:jc w:val="both"/>
              <w:rPr>
                <w:sz w:val="20"/>
                <w:szCs w:val="20"/>
              </w:rPr>
            </w:pPr>
            <w:r w:rsidRPr="008B3579">
              <w:rPr>
                <w:sz w:val="20"/>
                <w:szCs w:val="20"/>
              </w:rPr>
              <w:t>1.- Recuento de datos y construcción de tablas.</w:t>
            </w:r>
          </w:p>
          <w:p w:rsidR="00C82C09" w:rsidRPr="008B3579" w:rsidRDefault="00C82C09" w:rsidP="005040BF">
            <w:pPr>
              <w:spacing w:line="360" w:lineRule="auto"/>
              <w:ind w:left="370" w:hanging="370"/>
              <w:jc w:val="both"/>
              <w:rPr>
                <w:sz w:val="20"/>
                <w:szCs w:val="20"/>
              </w:rPr>
            </w:pPr>
            <w:r w:rsidRPr="008B3579">
              <w:rPr>
                <w:sz w:val="20"/>
                <w:szCs w:val="20"/>
              </w:rPr>
              <w:t>2.- Frecuencia absoluta y frecuencia relativa.</w:t>
            </w:r>
          </w:p>
          <w:p w:rsidR="00C82C09" w:rsidRPr="008B3579" w:rsidRDefault="00C82C09" w:rsidP="005040BF">
            <w:pPr>
              <w:spacing w:line="360" w:lineRule="auto"/>
              <w:ind w:left="370" w:hanging="370"/>
              <w:jc w:val="both"/>
              <w:rPr>
                <w:sz w:val="20"/>
                <w:szCs w:val="20"/>
              </w:rPr>
            </w:pPr>
            <w:r w:rsidRPr="008B3579">
              <w:rPr>
                <w:sz w:val="20"/>
                <w:szCs w:val="20"/>
              </w:rPr>
              <w:t>3.- Construcción e interpretación de gráficos.</w:t>
            </w:r>
          </w:p>
          <w:p w:rsidR="00C82C09" w:rsidRPr="008B3579" w:rsidRDefault="00C82C09" w:rsidP="005040BF">
            <w:pPr>
              <w:spacing w:line="360" w:lineRule="auto"/>
              <w:ind w:left="357" w:hanging="357"/>
              <w:jc w:val="both"/>
              <w:rPr>
                <w:sz w:val="20"/>
                <w:szCs w:val="20"/>
              </w:rPr>
            </w:pPr>
            <w:r w:rsidRPr="008B3579">
              <w:rPr>
                <w:sz w:val="20"/>
                <w:szCs w:val="20"/>
              </w:rPr>
              <w:t>4.- Cálculo de la media moda y mediana variables estadísticas.</w:t>
            </w:r>
          </w:p>
          <w:p w:rsidR="00C82C09" w:rsidRPr="008B3579" w:rsidRDefault="00C82C09" w:rsidP="005040BF">
            <w:pPr>
              <w:spacing w:line="360" w:lineRule="auto"/>
              <w:ind w:left="357" w:hanging="357"/>
              <w:jc w:val="both"/>
              <w:rPr>
                <w:sz w:val="20"/>
                <w:szCs w:val="20"/>
              </w:rPr>
            </w:pPr>
            <w:r w:rsidRPr="008B3579">
              <w:rPr>
                <w:sz w:val="20"/>
                <w:szCs w:val="20"/>
              </w:rPr>
              <w:t>5.- Fenómenos deterministas y aleatorios.</w:t>
            </w:r>
          </w:p>
          <w:p w:rsidR="00C82C09" w:rsidRPr="008B3579" w:rsidRDefault="00C82C09" w:rsidP="005040BF">
            <w:pPr>
              <w:spacing w:line="360" w:lineRule="auto"/>
              <w:ind w:left="357" w:hanging="357"/>
              <w:jc w:val="both"/>
              <w:rPr>
                <w:sz w:val="20"/>
                <w:szCs w:val="20"/>
              </w:rPr>
            </w:pPr>
            <w:r w:rsidRPr="008B3579">
              <w:rPr>
                <w:sz w:val="20"/>
                <w:szCs w:val="20"/>
              </w:rPr>
              <w:t>6.- Espacio muestral. Espacios equiprobables.</w:t>
            </w:r>
          </w:p>
          <w:p w:rsidR="00C82C09" w:rsidRPr="008B3579" w:rsidRDefault="00C82C09" w:rsidP="005040BF">
            <w:pPr>
              <w:spacing w:line="360" w:lineRule="auto"/>
              <w:ind w:left="357" w:hanging="357"/>
              <w:jc w:val="both"/>
              <w:rPr>
                <w:sz w:val="20"/>
                <w:szCs w:val="20"/>
              </w:rPr>
            </w:pPr>
            <w:r w:rsidRPr="008B3579">
              <w:rPr>
                <w:sz w:val="20"/>
                <w:szCs w:val="20"/>
              </w:rPr>
              <w:t>7.- Regla de Laplace en casos sencillos.</w:t>
            </w: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42"/>
      </w:tblGrid>
      <w:tr w:rsidR="00C82C09" w:rsidRPr="008B3579" w:rsidTr="00366FED">
        <w:trPr>
          <w:trHeight w:val="340"/>
        </w:trPr>
        <w:tc>
          <w:tcPr>
            <w:tcW w:w="5030" w:type="dxa"/>
            <w:vAlign w:val="center"/>
          </w:tcPr>
          <w:p w:rsidR="00C82C09" w:rsidRPr="008B3579" w:rsidRDefault="00C82C09" w:rsidP="005040BF">
            <w:pPr>
              <w:spacing w:line="360" w:lineRule="auto"/>
              <w:jc w:val="center"/>
              <w:rPr>
                <w:b/>
                <w:sz w:val="20"/>
                <w:szCs w:val="20"/>
              </w:rPr>
            </w:pPr>
            <w:r w:rsidRPr="008B3579">
              <w:rPr>
                <w:b/>
                <w:sz w:val="20"/>
                <w:szCs w:val="20"/>
              </w:rPr>
              <w:t>ESTÁNDADES DE EVALUACIÓN</w:t>
            </w:r>
          </w:p>
        </w:tc>
        <w:tc>
          <w:tcPr>
            <w:tcW w:w="5031" w:type="dxa"/>
            <w:vAlign w:val="center"/>
          </w:tcPr>
          <w:p w:rsidR="00C82C09" w:rsidRPr="008B3579" w:rsidRDefault="00C82C09" w:rsidP="005040BF">
            <w:pPr>
              <w:spacing w:line="360" w:lineRule="auto"/>
              <w:jc w:val="center"/>
              <w:rPr>
                <w:b/>
                <w:sz w:val="20"/>
                <w:szCs w:val="20"/>
              </w:rPr>
            </w:pPr>
            <w:r w:rsidRPr="008B3579">
              <w:rPr>
                <w:b/>
                <w:sz w:val="20"/>
                <w:szCs w:val="20"/>
              </w:rPr>
              <w:t>MÍNIMOS</w:t>
            </w:r>
          </w:p>
        </w:tc>
      </w:tr>
      <w:tr w:rsidR="00C82C09" w:rsidRPr="008B3579" w:rsidTr="00366FED">
        <w:tc>
          <w:tcPr>
            <w:tcW w:w="5030" w:type="dxa"/>
          </w:tcPr>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1.- Interpreta gráficos estadísticos sencillos recogidos en medios de comunicación.</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2.- Organiza datos, obtenidos de una población, de variables cualitativas o cuantitativas en tablas, calcula sus frecuencias absolutas y relativas, y los representa gráficamente.</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3.- Calcula la media aritmética, la mediana (intervalo mediano), la moda (intervalo modal), y el rango, y los emplea para resolver problemas.</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lastRenderedPageBreak/>
              <w:t>3.- Identifica los experimentos aleatorios y los distingue de los deterministas.</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4.- Calcula la probabilidad de sucesos asociados a experimentos sencillos mediante la regla de Laplace, y la expresa en forma de fracción y como porcentaje.</w:t>
            </w:r>
          </w:p>
          <w:p w:rsidR="00C82C09" w:rsidRPr="008B3579" w:rsidRDefault="00C82C09" w:rsidP="005040BF">
            <w:pPr>
              <w:spacing w:line="360" w:lineRule="auto"/>
              <w:ind w:left="426" w:hanging="426"/>
              <w:jc w:val="both"/>
              <w:rPr>
                <w:sz w:val="20"/>
                <w:szCs w:val="20"/>
              </w:rPr>
            </w:pPr>
            <w:r w:rsidRPr="008B3579">
              <w:rPr>
                <w:sz w:val="20"/>
                <w:szCs w:val="20"/>
              </w:rPr>
              <w:t>5.- Expresa verbalmente, de forma razonada, el proceso seguido en la resolución de un problema, con el rigor y la precisión adecuada.</w:t>
            </w:r>
          </w:p>
        </w:tc>
        <w:tc>
          <w:tcPr>
            <w:tcW w:w="5031" w:type="dxa"/>
          </w:tcPr>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lastRenderedPageBreak/>
              <w:t>1.- Interpreta gráficos estadísticos sencillos recogidos en medios de comunicación.</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2.- Calcula la media aritmética, la mediana, la moda y el rango, y los emplea para resolver problemas.</w:t>
            </w:r>
          </w:p>
          <w:p w:rsidR="00C82C09" w:rsidRPr="008B3579" w:rsidRDefault="00C82C09" w:rsidP="005040BF">
            <w:pPr>
              <w:spacing w:before="80" w:line="360" w:lineRule="auto"/>
              <w:ind w:left="426" w:hanging="426"/>
              <w:jc w:val="both"/>
              <w:rPr>
                <w:sz w:val="20"/>
                <w:szCs w:val="20"/>
                <w:lang w:eastAsia="ja-JP"/>
              </w:rPr>
            </w:pPr>
            <w:r w:rsidRPr="008B3579">
              <w:rPr>
                <w:sz w:val="20"/>
                <w:szCs w:val="20"/>
                <w:lang w:eastAsia="ja-JP"/>
              </w:rPr>
              <w:t>3.- Identifica los experimentos aleatorios y los distingue de los deterministas.</w:t>
            </w:r>
          </w:p>
          <w:p w:rsidR="00C82C09" w:rsidRPr="008B3579" w:rsidRDefault="00C82C09" w:rsidP="005040BF">
            <w:pPr>
              <w:spacing w:line="360" w:lineRule="auto"/>
              <w:ind w:left="370" w:hanging="370"/>
              <w:jc w:val="both"/>
              <w:rPr>
                <w:sz w:val="20"/>
                <w:szCs w:val="20"/>
              </w:rPr>
            </w:pPr>
          </w:p>
        </w:tc>
      </w:tr>
    </w:tbl>
    <w:p w:rsidR="00C82C09" w:rsidRPr="008B3579" w:rsidRDefault="00C82C09" w:rsidP="005040BF">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C82C09" w:rsidRPr="008B3579" w:rsidTr="00366FED">
        <w:tc>
          <w:tcPr>
            <w:tcW w:w="5030" w:type="dxa"/>
          </w:tcPr>
          <w:p w:rsidR="00C82C09" w:rsidRPr="008B3579" w:rsidRDefault="00C82C09" w:rsidP="005040BF">
            <w:pPr>
              <w:spacing w:line="360" w:lineRule="auto"/>
              <w:jc w:val="center"/>
              <w:rPr>
                <w:b/>
                <w:sz w:val="20"/>
                <w:szCs w:val="20"/>
              </w:rPr>
            </w:pPr>
            <w:r w:rsidRPr="008B3579">
              <w:rPr>
                <w:b/>
                <w:sz w:val="20"/>
                <w:szCs w:val="20"/>
              </w:rPr>
              <w:t>COMPETENCIAS CLAVE</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r w:rsidR="00C82C09" w:rsidRPr="008B3579" w:rsidTr="00366FED">
        <w:tc>
          <w:tcPr>
            <w:tcW w:w="5030" w:type="dxa"/>
          </w:tcPr>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1.- </w:t>
            </w:r>
            <w:r w:rsidRPr="008B3579">
              <w:rPr>
                <w:sz w:val="20"/>
                <w:szCs w:val="20"/>
                <w:lang w:eastAsia="ja-JP"/>
              </w:rPr>
              <w:t>CCL</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2.- </w:t>
            </w:r>
            <w:r w:rsidRPr="008B3579">
              <w:rPr>
                <w:sz w:val="20"/>
                <w:szCs w:val="20"/>
                <w:lang w:eastAsia="ja-JP"/>
              </w:rPr>
              <w:t>CMCT</w:t>
            </w:r>
          </w:p>
          <w:p w:rsidR="00C82C09" w:rsidRPr="008B3579" w:rsidRDefault="00C82C09" w:rsidP="005040BF">
            <w:pPr>
              <w:spacing w:line="360" w:lineRule="auto"/>
              <w:ind w:left="240" w:hanging="240"/>
              <w:jc w:val="both"/>
              <w:rPr>
                <w:sz w:val="20"/>
                <w:szCs w:val="20"/>
                <w:lang w:eastAsia="ja-JP"/>
              </w:rPr>
            </w:pPr>
            <w:r w:rsidRPr="008B3579">
              <w:rPr>
                <w:sz w:val="20"/>
                <w:szCs w:val="20"/>
              </w:rPr>
              <w:t xml:space="preserve">3.- </w:t>
            </w:r>
            <w:r w:rsidRPr="008B3579">
              <w:rPr>
                <w:sz w:val="20"/>
                <w:szCs w:val="20"/>
                <w:lang w:eastAsia="ja-JP"/>
              </w:rPr>
              <w:t>CD</w:t>
            </w:r>
          </w:p>
          <w:p w:rsidR="00C82C09" w:rsidRPr="008B3579" w:rsidRDefault="00C82C09" w:rsidP="005040BF">
            <w:pPr>
              <w:spacing w:line="360" w:lineRule="auto"/>
              <w:ind w:left="240" w:hanging="240"/>
              <w:jc w:val="both"/>
              <w:rPr>
                <w:sz w:val="20"/>
                <w:szCs w:val="20"/>
              </w:rPr>
            </w:pPr>
            <w:r w:rsidRPr="008B3579">
              <w:rPr>
                <w:sz w:val="20"/>
                <w:szCs w:val="20"/>
                <w:lang w:eastAsia="ja-JP"/>
              </w:rPr>
              <w:t>4.- CAA</w:t>
            </w:r>
          </w:p>
        </w:tc>
        <w:tc>
          <w:tcPr>
            <w:tcW w:w="5031" w:type="dxa"/>
            <w:tcBorders>
              <w:top w:val="nil"/>
              <w:bottom w:val="nil"/>
              <w:right w:val="nil"/>
            </w:tcBorders>
          </w:tcPr>
          <w:p w:rsidR="00C82C09" w:rsidRPr="008B3579" w:rsidRDefault="00C82C09" w:rsidP="005040BF">
            <w:pPr>
              <w:spacing w:line="360" w:lineRule="auto"/>
              <w:jc w:val="both"/>
              <w:rPr>
                <w:sz w:val="20"/>
                <w:szCs w:val="20"/>
              </w:rPr>
            </w:pPr>
          </w:p>
        </w:tc>
      </w:tr>
    </w:tbl>
    <w:p w:rsidR="00C87FD2" w:rsidRPr="008B3579" w:rsidRDefault="00C87FD2" w:rsidP="005040BF">
      <w:pPr>
        <w:pStyle w:val="Default"/>
        <w:spacing w:line="360" w:lineRule="auto"/>
        <w:jc w:val="both"/>
        <w:rPr>
          <w:rFonts w:ascii="Times New Roman" w:hAnsi="Times New Roman" w:cs="Times New Roman"/>
          <w:color w:val="auto"/>
          <w:sz w:val="20"/>
          <w:szCs w:val="20"/>
        </w:rPr>
      </w:pPr>
    </w:p>
    <w:p w:rsidR="00C87FD2" w:rsidRPr="008B3579" w:rsidRDefault="00C87FD2" w:rsidP="005040BF">
      <w:pPr>
        <w:pStyle w:val="Default"/>
        <w:spacing w:line="360" w:lineRule="auto"/>
        <w:ind w:left="-200"/>
        <w:rPr>
          <w:rFonts w:ascii="Times New Roman" w:hAnsi="Times New Roman" w:cs="Times New Roman"/>
          <w:color w:val="auto"/>
          <w:sz w:val="20"/>
          <w:szCs w:val="20"/>
        </w:rPr>
      </w:pPr>
      <w:r w:rsidRPr="008B3579">
        <w:rPr>
          <w:rFonts w:ascii="Times New Roman" w:hAnsi="Times New Roman" w:cs="Times New Roman"/>
          <w:b/>
          <w:color w:val="333399"/>
          <w:sz w:val="20"/>
          <w:szCs w:val="20"/>
          <w:u w:val="single"/>
        </w:rPr>
        <w:t>3.02</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w:t>
      </w:r>
      <w:r w:rsidR="007F4CED" w:rsidRPr="008B3579">
        <w:rPr>
          <w:rFonts w:ascii="Times New Roman" w:hAnsi="Times New Roman" w:cs="Times New Roman"/>
          <w:b/>
          <w:color w:val="333399"/>
          <w:sz w:val="20"/>
          <w:szCs w:val="20"/>
          <w:u w:val="single"/>
        </w:rPr>
        <w:t xml:space="preserve"> </w:t>
      </w:r>
      <w:r w:rsidRPr="008B3579">
        <w:rPr>
          <w:rFonts w:ascii="Times New Roman" w:hAnsi="Times New Roman" w:cs="Times New Roman"/>
          <w:b/>
          <w:color w:val="333399"/>
          <w:sz w:val="20"/>
          <w:szCs w:val="20"/>
          <w:u w:val="single"/>
        </w:rPr>
        <w:t>SECUENCIACIÓN DE TEMAS O UNIDADES DIDÁCTICAS</w:t>
      </w:r>
    </w:p>
    <w:p w:rsidR="00C87FD2" w:rsidRPr="008B3579" w:rsidRDefault="00C87FD2" w:rsidP="005040BF">
      <w:pPr>
        <w:pStyle w:val="Default"/>
        <w:spacing w:line="360" w:lineRule="auto"/>
        <w:jc w:val="both"/>
        <w:rPr>
          <w:rFonts w:ascii="Times New Roman" w:hAnsi="Times New Roman" w:cs="Times New Roman"/>
          <w:color w:val="auto"/>
          <w:sz w:val="20"/>
          <w:szCs w:val="20"/>
        </w:rPr>
      </w:pP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I</w:t>
      </w:r>
      <w:r w:rsidRPr="008B3579">
        <w:rPr>
          <w:sz w:val="20"/>
          <w:szCs w:val="20"/>
          <w:lang w:eastAsia="ja-JP"/>
        </w:rPr>
        <w:t>:</w:t>
      </w:r>
      <w:r w:rsidRPr="008B3579">
        <w:rPr>
          <w:sz w:val="20"/>
          <w:szCs w:val="20"/>
          <w:lang w:eastAsia="ja-JP"/>
        </w:rPr>
        <w:tab/>
      </w:r>
      <w:r w:rsidRPr="008B3579">
        <w:rPr>
          <w:sz w:val="20"/>
          <w:szCs w:val="20"/>
          <w:lang w:eastAsia="ja-JP"/>
        </w:rPr>
        <w:tab/>
        <w:t>El número natural I. (4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II</w:t>
      </w:r>
      <w:r w:rsidRPr="008B3579">
        <w:rPr>
          <w:sz w:val="20"/>
          <w:szCs w:val="20"/>
          <w:lang w:eastAsia="ja-JP"/>
        </w:rPr>
        <w:t>:</w:t>
      </w:r>
      <w:r w:rsidRPr="008B3579">
        <w:rPr>
          <w:sz w:val="20"/>
          <w:szCs w:val="20"/>
          <w:lang w:eastAsia="ja-JP"/>
        </w:rPr>
        <w:tab/>
      </w:r>
      <w:r w:rsidRPr="008B3579">
        <w:rPr>
          <w:sz w:val="20"/>
          <w:szCs w:val="20"/>
          <w:lang w:eastAsia="ja-JP"/>
        </w:rPr>
        <w:tab/>
        <w:t>El número natural II. (8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III</w:t>
      </w:r>
      <w:r w:rsidRPr="008B3579">
        <w:rPr>
          <w:sz w:val="20"/>
          <w:szCs w:val="20"/>
          <w:lang w:eastAsia="ja-JP"/>
        </w:rPr>
        <w:t>:</w:t>
      </w:r>
      <w:r w:rsidRPr="008B3579">
        <w:rPr>
          <w:sz w:val="20"/>
          <w:szCs w:val="20"/>
          <w:lang w:eastAsia="ja-JP"/>
        </w:rPr>
        <w:tab/>
      </w:r>
      <w:r w:rsidRPr="008B3579">
        <w:rPr>
          <w:sz w:val="20"/>
          <w:szCs w:val="20"/>
          <w:lang w:eastAsia="ja-JP"/>
        </w:rPr>
        <w:tab/>
        <w:t>El número entero. (20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IV</w:t>
      </w:r>
      <w:r w:rsidRPr="008B3579">
        <w:rPr>
          <w:sz w:val="20"/>
          <w:szCs w:val="20"/>
          <w:lang w:eastAsia="ja-JP"/>
        </w:rPr>
        <w:t>:</w:t>
      </w:r>
      <w:r w:rsidRPr="008B3579">
        <w:rPr>
          <w:sz w:val="20"/>
          <w:szCs w:val="20"/>
          <w:lang w:eastAsia="ja-JP"/>
        </w:rPr>
        <w:tab/>
      </w:r>
      <w:r w:rsidRPr="008B3579">
        <w:rPr>
          <w:sz w:val="20"/>
          <w:szCs w:val="20"/>
          <w:lang w:eastAsia="ja-JP"/>
        </w:rPr>
        <w:tab/>
        <w:t>Números decimales. (5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V</w:t>
      </w:r>
      <w:r w:rsidRPr="008B3579">
        <w:rPr>
          <w:sz w:val="20"/>
          <w:szCs w:val="20"/>
          <w:lang w:eastAsia="ja-JP"/>
        </w:rPr>
        <w:t>:</w:t>
      </w:r>
      <w:r w:rsidRPr="008B3579">
        <w:rPr>
          <w:sz w:val="20"/>
          <w:szCs w:val="20"/>
          <w:lang w:eastAsia="ja-JP"/>
        </w:rPr>
        <w:tab/>
      </w:r>
      <w:r w:rsidRPr="008B3579">
        <w:rPr>
          <w:sz w:val="20"/>
          <w:szCs w:val="20"/>
          <w:lang w:eastAsia="ja-JP"/>
        </w:rPr>
        <w:tab/>
        <w:t>Potencias y raíces cuadradas. (5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VI</w:t>
      </w:r>
      <w:r w:rsidRPr="008B3579">
        <w:rPr>
          <w:sz w:val="20"/>
          <w:szCs w:val="20"/>
          <w:lang w:eastAsia="ja-JP"/>
        </w:rPr>
        <w:t>:</w:t>
      </w:r>
      <w:r w:rsidRPr="008B3579">
        <w:rPr>
          <w:sz w:val="20"/>
          <w:szCs w:val="20"/>
          <w:lang w:eastAsia="ja-JP"/>
        </w:rPr>
        <w:tab/>
      </w:r>
      <w:r w:rsidRPr="008B3579">
        <w:rPr>
          <w:sz w:val="20"/>
          <w:szCs w:val="20"/>
          <w:lang w:eastAsia="ja-JP"/>
        </w:rPr>
        <w:tab/>
        <w:t>El número racional. (16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VII</w:t>
      </w:r>
      <w:r w:rsidRPr="008B3579">
        <w:rPr>
          <w:sz w:val="20"/>
          <w:szCs w:val="20"/>
          <w:lang w:eastAsia="ja-JP"/>
        </w:rPr>
        <w:t>:</w:t>
      </w:r>
      <w:r w:rsidRPr="008B3579">
        <w:rPr>
          <w:sz w:val="20"/>
          <w:szCs w:val="20"/>
          <w:lang w:eastAsia="ja-JP"/>
        </w:rPr>
        <w:tab/>
      </w:r>
      <w:r w:rsidRPr="008B3579">
        <w:rPr>
          <w:sz w:val="20"/>
          <w:szCs w:val="20"/>
          <w:lang w:eastAsia="ja-JP"/>
        </w:rPr>
        <w:tab/>
        <w:t>Proporcionalidad y porcentajes. (6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VIII</w:t>
      </w:r>
      <w:r w:rsidRPr="008B3579">
        <w:rPr>
          <w:sz w:val="20"/>
          <w:szCs w:val="20"/>
          <w:lang w:eastAsia="ja-JP"/>
        </w:rPr>
        <w:t xml:space="preserve">: </w:t>
      </w:r>
      <w:r w:rsidRPr="008B3579">
        <w:rPr>
          <w:sz w:val="20"/>
          <w:szCs w:val="20"/>
          <w:lang w:eastAsia="ja-JP"/>
        </w:rPr>
        <w:tab/>
      </w:r>
      <w:r w:rsidRPr="008B3579">
        <w:rPr>
          <w:sz w:val="20"/>
          <w:szCs w:val="20"/>
          <w:lang w:eastAsia="ja-JP"/>
        </w:rPr>
        <w:tab/>
        <w:t>Iniciación al Álgebra. (24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IX</w:t>
      </w:r>
      <w:r w:rsidRPr="008B3579">
        <w:rPr>
          <w:sz w:val="20"/>
          <w:szCs w:val="20"/>
          <w:lang w:eastAsia="ja-JP"/>
        </w:rPr>
        <w:t>:</w:t>
      </w:r>
      <w:r w:rsidRPr="008B3579">
        <w:rPr>
          <w:sz w:val="20"/>
          <w:szCs w:val="20"/>
          <w:lang w:eastAsia="ja-JP"/>
        </w:rPr>
        <w:tab/>
      </w:r>
      <w:r w:rsidRPr="008B3579">
        <w:rPr>
          <w:sz w:val="20"/>
          <w:szCs w:val="20"/>
          <w:lang w:eastAsia="ja-JP"/>
        </w:rPr>
        <w:tab/>
        <w:t>Geometría en el plano: figuras, perímetros, áreas y teorema de Pitágoras. (16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X</w:t>
      </w:r>
      <w:r w:rsidRPr="008B3579">
        <w:rPr>
          <w:sz w:val="20"/>
          <w:szCs w:val="20"/>
          <w:lang w:eastAsia="ja-JP"/>
        </w:rPr>
        <w:t>:</w:t>
      </w:r>
      <w:r w:rsidRPr="008B3579">
        <w:rPr>
          <w:sz w:val="20"/>
          <w:szCs w:val="20"/>
          <w:lang w:eastAsia="ja-JP"/>
        </w:rPr>
        <w:tab/>
      </w:r>
      <w:r w:rsidRPr="008B3579">
        <w:rPr>
          <w:sz w:val="20"/>
          <w:szCs w:val="20"/>
          <w:lang w:eastAsia="ja-JP"/>
        </w:rPr>
        <w:tab/>
        <w:t>Introducción a las funciones. (6 horas)</w:t>
      </w:r>
    </w:p>
    <w:p w:rsidR="00366FED" w:rsidRPr="008B3579" w:rsidRDefault="00366FED" w:rsidP="005040BF">
      <w:pPr>
        <w:spacing w:before="80" w:line="360" w:lineRule="auto"/>
        <w:jc w:val="both"/>
        <w:rPr>
          <w:sz w:val="20"/>
          <w:szCs w:val="20"/>
          <w:lang w:eastAsia="ja-JP"/>
        </w:rPr>
      </w:pPr>
      <w:r w:rsidRPr="008B3579">
        <w:rPr>
          <w:b/>
          <w:sz w:val="20"/>
          <w:szCs w:val="20"/>
          <w:lang w:eastAsia="ja-JP"/>
        </w:rPr>
        <w:t>UNIDAD XI</w:t>
      </w:r>
      <w:r w:rsidRPr="008B3579">
        <w:rPr>
          <w:sz w:val="20"/>
          <w:szCs w:val="20"/>
          <w:lang w:eastAsia="ja-JP"/>
        </w:rPr>
        <w:t>:</w:t>
      </w:r>
      <w:r w:rsidRPr="008B3579">
        <w:rPr>
          <w:sz w:val="20"/>
          <w:szCs w:val="20"/>
          <w:lang w:eastAsia="ja-JP"/>
        </w:rPr>
        <w:tab/>
      </w:r>
      <w:r w:rsidRPr="008B3579">
        <w:rPr>
          <w:sz w:val="20"/>
          <w:szCs w:val="20"/>
          <w:lang w:eastAsia="ja-JP"/>
        </w:rPr>
        <w:tab/>
        <w:t>Introducción a la estadística y a la probabilidad. (8 horas)</w:t>
      </w:r>
    </w:p>
    <w:p w:rsidR="00C87FD2" w:rsidRPr="008B3579" w:rsidRDefault="00C87FD2" w:rsidP="005040BF">
      <w:pPr>
        <w:pStyle w:val="Default"/>
        <w:spacing w:line="360" w:lineRule="auto"/>
        <w:ind w:left="-200"/>
        <w:rPr>
          <w:rFonts w:ascii="Times New Roman" w:hAnsi="Times New Roman" w:cs="Times New Roman"/>
          <w:color w:val="333399"/>
          <w:sz w:val="20"/>
          <w:szCs w:val="20"/>
        </w:rPr>
      </w:pPr>
      <w:r w:rsidRPr="008B3579">
        <w:rPr>
          <w:rFonts w:ascii="Times New Roman" w:hAnsi="Times New Roman" w:cs="Times New Roman"/>
          <w:b/>
          <w:color w:val="333399"/>
          <w:sz w:val="20"/>
          <w:szCs w:val="20"/>
          <w:u w:val="single"/>
        </w:rPr>
        <w:t>3.03</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w:t>
      </w:r>
      <w:r w:rsidR="00DD36B2" w:rsidRPr="008B3579">
        <w:rPr>
          <w:rFonts w:ascii="Times New Roman" w:hAnsi="Times New Roman" w:cs="Times New Roman"/>
          <w:b/>
          <w:color w:val="333399"/>
          <w:sz w:val="20"/>
          <w:szCs w:val="20"/>
          <w:u w:val="single"/>
        </w:rPr>
        <w:t xml:space="preserve"> </w:t>
      </w:r>
      <w:r w:rsidRPr="008B3579">
        <w:rPr>
          <w:rFonts w:ascii="Times New Roman" w:hAnsi="Times New Roman" w:cs="Times New Roman"/>
          <w:b/>
          <w:color w:val="333399"/>
          <w:sz w:val="20"/>
          <w:szCs w:val="20"/>
          <w:u w:val="single"/>
        </w:rPr>
        <w:t>SECUENCIACIÓN TRIMESTRAL</w:t>
      </w:r>
    </w:p>
    <w:p w:rsidR="00C87FD2" w:rsidRPr="008B3579" w:rsidRDefault="00C87FD2" w:rsidP="005040BF">
      <w:pPr>
        <w:pStyle w:val="Default"/>
        <w:spacing w:line="360" w:lineRule="auto"/>
        <w:jc w:val="both"/>
        <w:rPr>
          <w:rFonts w:ascii="Times New Roman" w:hAnsi="Times New Roman" w:cs="Times New Roman"/>
          <w:color w:val="auto"/>
          <w:sz w:val="20"/>
          <w:szCs w:val="20"/>
        </w:rPr>
      </w:pPr>
    </w:p>
    <w:p w:rsidR="00C87FD2" w:rsidRPr="008B3579" w:rsidRDefault="00C87FD2" w:rsidP="005040BF">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8B3579">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jc w:val="center"/>
              <w:rPr>
                <w:color w:val="auto"/>
                <w:sz w:val="20"/>
              </w:rPr>
            </w:pPr>
            <w:r w:rsidRPr="008B3579">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jc w:val="center"/>
              <w:rPr>
                <w:color w:val="auto"/>
                <w:sz w:val="20"/>
              </w:rPr>
            </w:pPr>
            <w:r w:rsidRPr="008B3579">
              <w:rPr>
                <w:b/>
                <w:color w:val="auto"/>
                <w:sz w:val="20"/>
              </w:rPr>
              <w:t>TEMAS</w:t>
            </w:r>
          </w:p>
        </w:tc>
      </w:tr>
      <w:tr w:rsidR="00C87FD2" w:rsidRPr="008B3579">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rPr>
                <w:b/>
                <w:bCs/>
                <w:color w:val="auto"/>
                <w:sz w:val="20"/>
              </w:rPr>
            </w:pPr>
            <w:r w:rsidRPr="008B3579">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jc w:val="center"/>
              <w:rPr>
                <w:color w:val="auto"/>
                <w:sz w:val="20"/>
              </w:rPr>
            </w:pPr>
            <w:r w:rsidRPr="008B3579">
              <w:rPr>
                <w:color w:val="auto"/>
                <w:sz w:val="20"/>
              </w:rPr>
              <w:t>1-2-3</w:t>
            </w:r>
            <w:r w:rsidR="00BD6CD9" w:rsidRPr="008B3579">
              <w:rPr>
                <w:color w:val="auto"/>
                <w:sz w:val="20"/>
              </w:rPr>
              <w:t>-4</w:t>
            </w:r>
          </w:p>
        </w:tc>
      </w:tr>
      <w:tr w:rsidR="00C87FD2" w:rsidRPr="008B3579">
        <w:trPr>
          <w:cantSplit/>
        </w:trPr>
        <w:tc>
          <w:tcPr>
            <w:tcW w:w="4950"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rPr>
                <w:color w:val="auto"/>
                <w:sz w:val="20"/>
              </w:rPr>
            </w:pPr>
            <w:r w:rsidRPr="008B3579">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jc w:val="center"/>
              <w:rPr>
                <w:color w:val="auto"/>
                <w:sz w:val="20"/>
              </w:rPr>
            </w:pPr>
            <w:r w:rsidRPr="008B3579">
              <w:rPr>
                <w:color w:val="auto"/>
                <w:sz w:val="20"/>
              </w:rPr>
              <w:t>5-6</w:t>
            </w:r>
            <w:r w:rsidR="00BD6CD9" w:rsidRPr="008B3579">
              <w:rPr>
                <w:color w:val="auto"/>
                <w:sz w:val="20"/>
              </w:rPr>
              <w:t>-7</w:t>
            </w:r>
            <w:r w:rsidR="00366FED" w:rsidRPr="008B3579">
              <w:rPr>
                <w:color w:val="auto"/>
                <w:sz w:val="20"/>
              </w:rPr>
              <w:t>-8</w:t>
            </w:r>
          </w:p>
        </w:tc>
      </w:tr>
      <w:tr w:rsidR="00C87FD2" w:rsidRPr="008B3579">
        <w:trPr>
          <w:cantSplit/>
        </w:trPr>
        <w:tc>
          <w:tcPr>
            <w:tcW w:w="4950"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rPr>
                <w:color w:val="auto"/>
                <w:sz w:val="20"/>
              </w:rPr>
            </w:pPr>
            <w:r w:rsidRPr="008B3579">
              <w:rPr>
                <w:b/>
                <w:bCs/>
                <w:color w:val="auto"/>
                <w:sz w:val="20"/>
              </w:rPr>
              <w:lastRenderedPageBreak/>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8B3579" w:rsidRDefault="00C87FD2" w:rsidP="005040BF">
            <w:pPr>
              <w:pStyle w:val="Tabla"/>
              <w:spacing w:line="360" w:lineRule="auto"/>
              <w:jc w:val="center"/>
              <w:rPr>
                <w:color w:val="auto"/>
                <w:sz w:val="20"/>
              </w:rPr>
            </w:pPr>
            <w:r w:rsidRPr="008B3579">
              <w:rPr>
                <w:color w:val="auto"/>
                <w:sz w:val="20"/>
              </w:rPr>
              <w:t>8-9-</w:t>
            </w:r>
            <w:r w:rsidR="00366FED" w:rsidRPr="008B3579">
              <w:rPr>
                <w:color w:val="auto"/>
                <w:sz w:val="20"/>
              </w:rPr>
              <w:t>10-11</w:t>
            </w:r>
          </w:p>
        </w:tc>
      </w:tr>
    </w:tbl>
    <w:p w:rsidR="00C87FD2" w:rsidRPr="008B3579" w:rsidRDefault="00C87FD2" w:rsidP="005040BF">
      <w:pPr>
        <w:pStyle w:val="Estndar"/>
        <w:spacing w:line="360" w:lineRule="auto"/>
        <w:jc w:val="both"/>
        <w:rPr>
          <w:sz w:val="20"/>
        </w:rPr>
      </w:pPr>
    </w:p>
    <w:p w:rsidR="00C87FD2" w:rsidRPr="008B3579" w:rsidRDefault="00C87FD2" w:rsidP="005040BF">
      <w:pPr>
        <w:pStyle w:val="Estndar"/>
        <w:spacing w:line="360" w:lineRule="auto"/>
        <w:jc w:val="both"/>
        <w:rPr>
          <w:sz w:val="20"/>
        </w:rPr>
      </w:pPr>
    </w:p>
    <w:p w:rsidR="009612C2" w:rsidRPr="008B3579" w:rsidRDefault="009612C2" w:rsidP="005040BF">
      <w:pPr>
        <w:pStyle w:val="Default"/>
        <w:spacing w:line="360" w:lineRule="auto"/>
        <w:jc w:val="both"/>
        <w:rPr>
          <w:rFonts w:ascii="Times New Roman" w:hAnsi="Times New Roman" w:cs="Times New Roman"/>
          <w:color w:val="FF0000"/>
          <w:sz w:val="20"/>
          <w:szCs w:val="20"/>
        </w:rPr>
      </w:pPr>
    </w:p>
    <w:p w:rsidR="009612C2" w:rsidRPr="008B3579" w:rsidRDefault="009612C2" w:rsidP="005040BF">
      <w:pPr>
        <w:pStyle w:val="Default"/>
        <w:spacing w:line="360" w:lineRule="auto"/>
        <w:jc w:val="both"/>
        <w:rPr>
          <w:rFonts w:ascii="Times New Roman" w:hAnsi="Times New Roman" w:cs="Times New Roman"/>
          <w:color w:val="FF0000"/>
          <w:sz w:val="20"/>
          <w:szCs w:val="20"/>
        </w:rPr>
      </w:pPr>
    </w:p>
    <w:p w:rsidR="00476311" w:rsidRPr="008B3579" w:rsidRDefault="00260E3E" w:rsidP="005040BF">
      <w:pPr>
        <w:shd w:val="clear" w:color="auto" w:fill="CCFFCC"/>
        <w:spacing w:line="360" w:lineRule="auto"/>
        <w:ind w:left="-240" w:right="-496" w:hanging="300"/>
        <w:jc w:val="both"/>
        <w:rPr>
          <w:b/>
          <w:color w:val="000000"/>
          <w:sz w:val="20"/>
          <w:szCs w:val="20"/>
        </w:rPr>
      </w:pPr>
      <w:r w:rsidRPr="008B3579">
        <w:rPr>
          <w:b/>
          <w:color w:val="000000"/>
          <w:sz w:val="20"/>
          <w:szCs w:val="20"/>
        </w:rPr>
        <w:t>4</w:t>
      </w:r>
      <w:r w:rsidR="00476311" w:rsidRPr="008B3579">
        <w:rPr>
          <w:b/>
          <w:color w:val="000000"/>
          <w:sz w:val="20"/>
          <w:szCs w:val="20"/>
        </w:rPr>
        <w:t>.-</w:t>
      </w:r>
      <w:bookmarkStart w:id="3" w:name="CriteriosEvaluación"/>
      <w:bookmarkEnd w:id="3"/>
      <w:r w:rsidR="00DD36B2" w:rsidRPr="008B3579">
        <w:rPr>
          <w:b/>
          <w:color w:val="000000"/>
          <w:sz w:val="20"/>
          <w:szCs w:val="20"/>
        </w:rPr>
        <w:t>)</w:t>
      </w:r>
      <w:r w:rsidR="00476311" w:rsidRPr="008B3579">
        <w:rPr>
          <w:b/>
          <w:color w:val="000000"/>
          <w:sz w:val="20"/>
          <w:szCs w:val="20"/>
        </w:rPr>
        <w:t xml:space="preserve"> CRITERIOS DE EVALUACIÓN</w:t>
      </w:r>
      <w:r w:rsidR="00233F29" w:rsidRPr="008B3579">
        <w:rPr>
          <w:b/>
          <w:color w:val="000000"/>
          <w:sz w:val="20"/>
          <w:szCs w:val="20"/>
        </w:rPr>
        <w:t xml:space="preserve"> Y SU CONCRECIÓN</w:t>
      </w:r>
    </w:p>
    <w:p w:rsidR="009612C2" w:rsidRPr="008B3579" w:rsidRDefault="009612C2" w:rsidP="005040BF">
      <w:pPr>
        <w:spacing w:before="80" w:line="360" w:lineRule="auto"/>
        <w:jc w:val="both"/>
        <w:rPr>
          <w:b/>
          <w:sz w:val="20"/>
          <w:szCs w:val="20"/>
          <w:lang w:eastAsia="ja-JP"/>
        </w:rPr>
      </w:pPr>
    </w:p>
    <w:p w:rsidR="009612C2" w:rsidRPr="008B3579" w:rsidRDefault="009612C2" w:rsidP="005040BF">
      <w:pPr>
        <w:spacing w:before="80" w:line="360" w:lineRule="auto"/>
        <w:jc w:val="both"/>
        <w:rPr>
          <w:b/>
          <w:sz w:val="20"/>
          <w:szCs w:val="20"/>
          <w:lang w:eastAsia="ja-JP"/>
        </w:rPr>
      </w:pPr>
      <w:r w:rsidRPr="008B3579">
        <w:rPr>
          <w:b/>
          <w:sz w:val="20"/>
          <w:szCs w:val="20"/>
          <w:lang w:eastAsia="ja-JP"/>
        </w:rPr>
        <w:t xml:space="preserve"> CRITERIOS DE EVALUACIÓN (B.O.A.)</w:t>
      </w:r>
    </w:p>
    <w:p w:rsidR="009612C2" w:rsidRPr="008B3579" w:rsidRDefault="009612C2" w:rsidP="005040BF">
      <w:pPr>
        <w:spacing w:before="80" w:line="360" w:lineRule="auto"/>
        <w:jc w:val="both"/>
        <w:rPr>
          <w:sz w:val="20"/>
          <w:szCs w:val="20"/>
          <w:lang w:eastAsia="ja-JP"/>
        </w:rPr>
      </w:pP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1.1</w:t>
      </w:r>
      <w:r w:rsidRPr="008B3579">
        <w:rPr>
          <w:sz w:val="20"/>
          <w:szCs w:val="20"/>
          <w:lang w:eastAsia="ja-JP"/>
        </w:rPr>
        <w:t>: Expresar verbalmente, de forma razonada el proceso seguido en la resolución de un problema.</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1.2</w:t>
      </w:r>
      <w:r w:rsidRPr="008B3579">
        <w:rPr>
          <w:sz w:val="20"/>
          <w:szCs w:val="20"/>
          <w:lang w:eastAsia="ja-JP"/>
        </w:rPr>
        <w:t>: Utilizar procesos de razonamiento y estrategias de resolución de problemas, realizando los cálculos necesarios y comprobando las soluciones obtenidas.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1.3</w:t>
      </w:r>
      <w:r w:rsidRPr="008B3579">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1.4</w:t>
      </w:r>
      <w:r w:rsidRPr="008B3579">
        <w:rPr>
          <w:sz w:val="20"/>
          <w:szCs w:val="20"/>
          <w:lang w:eastAsia="ja-JP"/>
        </w:rPr>
        <w:t>: Profundizar en problemas resueltos planteando pequeñas variaciones en los datos, otros contextos, otras condiciones iniciales, etc.</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1.5</w:t>
      </w:r>
      <w:r w:rsidRPr="008B3579">
        <w:rPr>
          <w:sz w:val="20"/>
          <w:szCs w:val="20"/>
          <w:lang w:eastAsia="ja-JP"/>
        </w:rPr>
        <w:t>: Elaborar y presentar informes sobre el proceso, resultados y conclusiones obtenidas en los procesos de investigación.</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1.6</w:t>
      </w:r>
      <w:r w:rsidRPr="008B3579">
        <w:rPr>
          <w:sz w:val="20"/>
          <w:szCs w:val="20"/>
          <w:lang w:eastAsia="ja-JP"/>
        </w:rPr>
        <w:t>: Desarrollar procesos de matematización en contextos de realidad cotidiana a partir de la identificación de problemas en situaciones problemáticas de la realidad.</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1.7</w:t>
      </w:r>
      <w:r w:rsidRPr="008B3579">
        <w:rPr>
          <w:sz w:val="20"/>
          <w:szCs w:val="20"/>
          <w:lang w:eastAsia="ja-JP"/>
        </w:rPr>
        <w:t>: Valorar la modelización matemática como un recurso para resolver problemas de la realidad cotidiana, evaluando la eficacia y limitaciones de los modelos utilizados o construidos.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1.8</w:t>
      </w:r>
      <w:r w:rsidRPr="008B3579">
        <w:rPr>
          <w:sz w:val="20"/>
          <w:szCs w:val="20"/>
          <w:lang w:eastAsia="ja-JP"/>
        </w:rPr>
        <w:t>: Desarrollar y cultivar las actitudes personales inherentes al quehacer matemático.</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1.9</w:t>
      </w:r>
      <w:r w:rsidRPr="008B3579">
        <w:rPr>
          <w:sz w:val="20"/>
          <w:szCs w:val="20"/>
          <w:lang w:eastAsia="ja-JP"/>
        </w:rPr>
        <w:t>: Superar bloqueos e inseguridades ante la resolución de situaciones desconocidas.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1.10</w:t>
      </w:r>
      <w:r w:rsidRPr="008B3579">
        <w:rPr>
          <w:sz w:val="20"/>
          <w:szCs w:val="20"/>
          <w:lang w:eastAsia="ja-JP"/>
        </w:rPr>
        <w:t>: Reflexionar sobre las decisiones tomadas, aprendiendo de ello para situaciones similares futuras.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1.11</w:t>
      </w:r>
      <w:r w:rsidRPr="008B3579">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1.12</w:t>
      </w:r>
      <w:r w:rsidRPr="008B3579">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lastRenderedPageBreak/>
        <w:t>MA 2.1</w:t>
      </w:r>
      <w:r w:rsidRPr="008B3579">
        <w:rPr>
          <w:sz w:val="20"/>
          <w:szCs w:val="20"/>
          <w:lang w:eastAsia="ja-JP"/>
        </w:rPr>
        <w:t>: Utilizar números naturales, enteros, fraccionarios, decimales y porcentajes sencillos, sus operaciones y propiedades para recoger, transformar e intercambiar información y resolver problemas relacionados con la vida cotidiana.</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2.2</w:t>
      </w:r>
      <w:r w:rsidRPr="008B3579">
        <w:rPr>
          <w:sz w:val="20"/>
          <w:szCs w:val="20"/>
          <w:lang w:eastAsia="ja-JP"/>
        </w:rPr>
        <w:t>: Conocer y utilizar propiedades y nuevos significados de los números en contextos de paridad, divisibilidad y operaciones elementales, mejorando así la comprensión del concepto y de los tipos de números.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2.3</w:t>
      </w:r>
      <w:r w:rsidRPr="008B3579">
        <w:rPr>
          <w:sz w:val="20"/>
          <w:szCs w:val="20"/>
          <w:lang w:eastAsia="ja-JP"/>
        </w:rPr>
        <w:t>: Desarrollar, en casos sencillos la competencia en el uso de operaciones combinadas como síntesis de la secuencia de operaciones aritméticas, aplicando correctamente la jerarquía de las operaciones o las estrategias de cálculo mental.</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2.4</w:t>
      </w:r>
      <w:r w:rsidRPr="008B3579">
        <w:rPr>
          <w:sz w:val="20"/>
          <w:szCs w:val="20"/>
          <w:lang w:eastAsia="ja-JP"/>
        </w:rPr>
        <w:t>: Elegir la forma de cálculo apropiada (mental, escrita o con calculadora), usando diferentes estrategias que permitan simplificar las operaciones con números enteros, fracciones, decimales y porcentajes y estimado la coherencia y precisión de los resultados obtenidos.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2.5</w:t>
      </w:r>
      <w:r w:rsidRPr="008B3579">
        <w:rPr>
          <w:sz w:val="20"/>
          <w:szCs w:val="20"/>
          <w:lang w:eastAsia="ja-JP"/>
        </w:rPr>
        <w:t>: Utilizar diferentes estrategias para obtener elementos desconocidos en un problema a partir de otros conocidos.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2.6</w:t>
      </w:r>
      <w:r w:rsidRPr="008B3579">
        <w:rPr>
          <w:sz w:val="20"/>
          <w:szCs w:val="20"/>
          <w:lang w:eastAsia="ja-JP"/>
        </w:rPr>
        <w:t>: Analizar procesos numéricos cambiantes, identificando los patrones y leyes que los rigen, utilizando el lenguaje algebraico para expresarlos, comunicarlos y realizar predicciones sobre su comportamiento al modificar las variables, y operar con expresiones algebraicas.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2.7</w:t>
      </w:r>
      <w:r w:rsidRPr="008B3579">
        <w:rPr>
          <w:sz w:val="20"/>
          <w:szCs w:val="20"/>
          <w:lang w:eastAsia="ja-JP"/>
        </w:rPr>
        <w:t>: Utilizar el lenguaje algebraico para simbolizar y resolver problemas mediante el planteamiento de ecuaciones de primer grado, aplicando para su resolución métodos algebraicos.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3.1</w:t>
      </w:r>
      <w:r w:rsidRPr="008B3579">
        <w:rPr>
          <w:sz w:val="20"/>
          <w:szCs w:val="20"/>
          <w:lang w:eastAsia="ja-JP"/>
        </w:rPr>
        <w:t>: Reconocer y describir figuras planas, sus elementos y propiedades características para clasificarlas, identificar situaciones, describir el contexto físico y abordar problemas de la vida cotidiana.</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3.2</w:t>
      </w:r>
      <w:r w:rsidRPr="008B3579">
        <w:rPr>
          <w:sz w:val="20"/>
          <w:szCs w:val="20"/>
          <w:lang w:eastAsia="ja-JP"/>
        </w:rPr>
        <w:t>: Utilizar estrategias, herramientas tecnológicas y técnicas simples de la geometría analítica para la resolución de problemas de perímetros, áreas y ángulos de figuras planas, utilizando el lenguaje matemático adecuado para expresar el procedimiento seguido en la resolución.</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3.3</w:t>
      </w:r>
      <w:r w:rsidRPr="008B3579">
        <w:rPr>
          <w:sz w:val="20"/>
          <w:szCs w:val="20"/>
          <w:lang w:eastAsia="ja-JP"/>
        </w:rPr>
        <w:t>: Reconocer el significado aritmético del teorema de Pitágoras (cuadrados de números, ternas pitagóricas) y el significado geométrico (áreas de cuadrados construidos sobre lados) y emplearlo para resolver problemas geométricos.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4.1</w:t>
      </w:r>
      <w:r w:rsidRPr="008B3579">
        <w:rPr>
          <w:sz w:val="20"/>
          <w:szCs w:val="20"/>
          <w:lang w:eastAsia="ja-JP"/>
        </w:rPr>
        <w:t>: Conocer, manejar e interpretar el sistema de coordenadas cartesianas.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4.2</w:t>
      </w:r>
      <w:r w:rsidRPr="008B3579">
        <w:rPr>
          <w:sz w:val="20"/>
          <w:szCs w:val="20"/>
          <w:lang w:eastAsia="ja-JP"/>
        </w:rPr>
        <w:t>: Manejar las distintas formas de expresar una función: lenguaje habitual, tabla numérica, gráfica y ecuación, pasando de unas formas a otras y eligiendo la mejor de ellas en función del contexto.</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4.3</w:t>
      </w:r>
      <w:r w:rsidRPr="008B3579">
        <w:rPr>
          <w:sz w:val="20"/>
          <w:szCs w:val="20"/>
          <w:lang w:eastAsia="ja-JP"/>
        </w:rPr>
        <w:t>: Comprender el concepto de función. Reconocer, interpretar y analizar las gráficas funcionales.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4.4</w:t>
      </w:r>
      <w:r w:rsidRPr="008B3579">
        <w:rPr>
          <w:sz w:val="20"/>
          <w:szCs w:val="20"/>
          <w:lang w:eastAsia="ja-JP"/>
        </w:rPr>
        <w:t>: Reconocer, representar y analizar las funciones de proporcionalidad directa, utilizándolas para resolver problemas.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5.1</w:t>
      </w:r>
      <w:r w:rsidRPr="008B3579">
        <w:rPr>
          <w:sz w:val="20"/>
          <w:szCs w:val="20"/>
          <w:lang w:eastAsia="ja-JP"/>
        </w:rPr>
        <w:t xml:space="preserve">: Formular preguntas adecuadas para conocer las características de interés de un población y recoger, organizar y presentar datos relevantes para responderlas, utilizando los métodos </w:t>
      </w:r>
      <w:r w:rsidRPr="008B3579">
        <w:rPr>
          <w:sz w:val="20"/>
          <w:szCs w:val="20"/>
          <w:lang w:eastAsia="ja-JP"/>
        </w:rPr>
        <w:lastRenderedPageBreak/>
        <w:t>estadísticos apropiados y las herramientas adecuadas, organizando los datos en tablas y construyendo gráficas, calculando los parámetros relevantes y obteniendo conclusiones razonables a partir de los resultados obtenidos.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5.2</w:t>
      </w:r>
      <w:r w:rsidRPr="008B3579">
        <w:rPr>
          <w:sz w:val="20"/>
          <w:szCs w:val="20"/>
          <w:lang w:eastAsia="ja-JP"/>
        </w:rPr>
        <w:t>: Utilizar herramientas tecnológicas para organizar datos, generar gráficas estadísticas, calcular parámetros relevantes y comunicar los resultados obtenidos que respondan a las preguntas formuladas previamente sobre la situación estudiada.</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5.3</w:t>
      </w:r>
      <w:r w:rsidRPr="008B3579">
        <w:rPr>
          <w:sz w:val="20"/>
          <w:szCs w:val="20"/>
          <w:lang w:eastAsia="ja-JP"/>
        </w:rPr>
        <w:t>: Diferenciar los fenómenos deterministas de los aleatorios.</w:t>
      </w:r>
    </w:p>
    <w:p w:rsidR="009612C2" w:rsidRPr="008B3579" w:rsidRDefault="009612C2" w:rsidP="005040BF">
      <w:pPr>
        <w:spacing w:before="80" w:line="360" w:lineRule="auto"/>
        <w:ind w:left="851" w:hanging="851"/>
        <w:jc w:val="both"/>
        <w:rPr>
          <w:sz w:val="20"/>
          <w:szCs w:val="20"/>
          <w:lang w:eastAsia="ja-JP"/>
        </w:rPr>
      </w:pPr>
      <w:r w:rsidRPr="008B3579">
        <w:rPr>
          <w:b/>
          <w:sz w:val="20"/>
          <w:szCs w:val="20"/>
          <w:lang w:eastAsia="ja-JP"/>
        </w:rPr>
        <w:t>MA 5.4</w:t>
      </w:r>
      <w:r w:rsidRPr="008B3579">
        <w:rPr>
          <w:sz w:val="20"/>
          <w:szCs w:val="20"/>
          <w:lang w:eastAsia="ja-JP"/>
        </w:rPr>
        <w:t>: Inducir la noción de probabilidad como medida de incertidumbre asociada a los fenómenos aleatorios.</w:t>
      </w:r>
    </w:p>
    <w:p w:rsidR="009612C2" w:rsidRPr="008B3579" w:rsidRDefault="009612C2" w:rsidP="005040BF">
      <w:pPr>
        <w:spacing w:before="80" w:line="360" w:lineRule="auto"/>
        <w:jc w:val="both"/>
        <w:rPr>
          <w:sz w:val="20"/>
          <w:szCs w:val="20"/>
          <w:lang w:eastAsia="ja-JP"/>
        </w:rPr>
      </w:pPr>
    </w:p>
    <w:p w:rsidR="009612C2" w:rsidRPr="008B3579" w:rsidRDefault="009612C2" w:rsidP="005040BF">
      <w:pPr>
        <w:spacing w:before="80" w:line="360" w:lineRule="auto"/>
        <w:jc w:val="both"/>
        <w:rPr>
          <w:b/>
          <w:sz w:val="20"/>
          <w:szCs w:val="20"/>
          <w:lang w:eastAsia="ja-JP"/>
        </w:rPr>
      </w:pPr>
      <w:r w:rsidRPr="008B3579">
        <w:rPr>
          <w:b/>
          <w:sz w:val="20"/>
          <w:szCs w:val="20"/>
          <w:lang w:eastAsia="ja-JP"/>
        </w:rPr>
        <w:t>ESTÁNDARES DE EVALUACIÓN</w:t>
      </w:r>
    </w:p>
    <w:p w:rsidR="009612C2" w:rsidRPr="008B3579" w:rsidRDefault="009612C2" w:rsidP="005040BF">
      <w:pPr>
        <w:spacing w:before="80" w:line="360" w:lineRule="auto"/>
        <w:ind w:left="1276" w:hanging="1276"/>
        <w:jc w:val="both"/>
        <w:rPr>
          <w:sz w:val="20"/>
          <w:szCs w:val="20"/>
          <w:lang w:eastAsia="ja-JP"/>
        </w:rPr>
      </w:pP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Est.MA.1.1.1. Expresa verbalmente, de forma razonada, el proceso seguido en la resolución de un problema, con el rigor y la precisión adecuada.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Est.MA.1.2.1. Analiza, comprende e interpreta el enunciado de los problemas (datos, relaciones entre los datos, contexto del problema))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Est.MA.1.2.2. Valora la información de un enunciado y la relaciona con el número de soluciones del problema.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Est.MA.1.2.3. Realiza estimaciones y elabora conjeturas sobre los resultados de los problemas a resolver, valorando su utilidad y eficacia.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 xml:space="preserve">Est.MA.1.2.4. Utiliza estrategias heurísticas y procesos de razonamiento en la resolución de problemas, reflexionando sobre el proceso de resolución de problemas. </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Est.MA.1.3.1. Identifica patrones, regularidades y leyes matemáticas en situaciones de cambio, en contextos numéricos, geométricos, funcionales, estadísticos y probabilísticos.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Est.MA.1.3.2. Utiliza las leyes matemáticas encontradas para realizar simulaciones y predicciones sobre los resultados esperables, valorando su eficacia e idoneidad.)</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Est.MA.1.4.1. Profundiza en los problemas una vez resueltos: revisando el proceso de resolución y los pasos e ideas importantes, analizando la coherencia de la solución o buscando otras formas de resolución.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 xml:space="preserve">Est.MA.1.4.2. Se plantea nuevos problemas, a partir de uno resuelto: variando los datos, proponiendo nuevas preguntas, resolviendo otros problemas parecidos, planteando casos particulares o más generales de interés, estableciendo conexiones entre el problema y la realidad. </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Est.MA.1.5.1. Expone y defiende el proceso seguido además de las conclusiones obtenidas, utilizando distintos lenguajes: algebraico, gráfico, geométrico y estadístico-probabilístico.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Est.MA.1.6.1. Identifica situaciones problemáticas de la realidad, susceptibles de contener problemas de interés.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lastRenderedPageBreak/>
        <w:t>Est.MA.1.6.2. Establece conexiones entre un problema del mundo real y el mundo matemático: identificando el problema o problemas matemáticos que subyacen en él y los conocimientos matemáticos necesarios.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Est.MA.1.6.3. Usa, elabora o construye modelos matemáticos sencillos que permitan la resolución de un problema o problemas dentro del campo de las matemáticas.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Est.MA.1.6.4. Interpreta la solución matemática del problema en el contexto de la realidad.</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Est.MA.1.6.5. Realiza simulaciones y predicciones, en el contexto real, para valorar la adecuación y las limitaciones de los modelos, proponiendo mejoras que aumenten su eficacia.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Est.MA.1.7.1. Reflexiona sobre el proceso y obtiene conclusiones sobre él y sus resultados.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Est.MA.1.8.1. Desarrolla actitudes adecuadas para el trabajo en matemáticas: esfuerzo, perseverancia, flexibilidad y aceptación de la crítica razonada.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Est.MA.1.8.2. Se plantea la resolución de retos y problemas con la precisión, esmero e interés adecuados al nivel educativo y a la dificultad de la situación.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Est.MA.1.8.3. Distingue entre problemas y ejercicios y adopta la actitud adecuada para cada caso.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Est.MA.1.8.4. Desarrolla actitudes de curiosidad e indagación, junto con hábitos de plantear/se preguntas y buscar respuestas adecuadas, tanto en el estudio de los conceptos como en la resolución de problemas.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Est.MA.1.9.1. Toma decisiones en los procesos de resolución de problemas, de investigación y de matematización o de modelización, valorando las consecuencias de las mismas y su conveniencia por su sencillez y utilidad.</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Est.MA.1.10.1. Reflexiona sobre los problemas resueltos y los procesos desarrollados, valorando la potencia y sencillez de las ideas claves, aprendiendo para situaciones futuras similares.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Est.MA.1.11.1. Selecciona herramientas tecnológicas adecuadas y las utiliza para la realización de cálculos numéricos, algebraicos o estadísticos cuando la dificultad de los mismos impide o no aconseja hacerlos manualmente.</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Est.MA.1.11.2. Utiliza medios tecnológicos para hacer representaciones gráficas de funciones con expresiones algebraicas complejas y extraer información cualitativa y cuantitativa sobre ellas.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Est.MA.1.11.3. Diseña representaciones gráficas para explicar el proceso seguido en la solución de problemas, mediante la utilización de medios tecnológicos.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Est.MA.1.11.4. Recrea entornos y objetos geométricos con herramientas tecnológicas interactivas para mostrar, analizar y comprender propiedades geométricas.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Est.MA.1.12.1. Elabora documentos digitales propios (texto, presentación, imagen, video, sonido,…), como resultado del proceso de búsqueda, análisis y selección de información relevante, con la herramienta tecnológica adecuada y los comparte para su discusión o difusión.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Est.MA.1.12.2. Utiliza los recursos creados para apoyar la exposición oral de los contenidos trabajados en el aula.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lastRenderedPageBreak/>
        <w:t>Est.MA.1.12.3. Estructura y mejora su proceso de aprendizaje recogiendo la información de las actividades, analizando puntos fuertes y débiles de su proceso académico y estableciendo pautas de mejora, pudiendo utilizar para ello medios tecnológicos.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Est.MA.2.1.1. Identifica los distintos tipos de números (naturales, enteros, fraccionarios y decimales) y los utiliza para representar, ordenar e interpretar adecuadamente la información cuantitativa.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Est.MA.2.1.2. Calcula el valor de expresiones numéricas de distintos tipos de números mediante las operaciones elementales y las potencias de exponente natural aplicando correctamente la jerarquía de las operaciones.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Est.MA.2.1.3. Emplea adecuadamente los distintos tipos de números y sus operaciones, para resolver problemas cotidianos contextualizados, representando e interpretando mediante medios tecnológicos, cuando sea necesario, los resultados obtenidos.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Est.MA.2.2.1. Reconoce nuevos significados y propiedades de los números en contextos de resolución de problemas sobre paridad, divisibilidad y operaciones elementales.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Est.MA.2.2.2. Aplica los criterios de divisibilidad por 2, 3, 5, 9 y 11 para descomponer en factores primos números naturales y los emplea en ejercicios, actividades y problemas contextualizados.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Est.MA.2.2.3. Identifica y calcula el máximo común divisor y el mínimo común múltiplo de dos o más números naturales mediante el algoritmo adecuado y lo aplica problemas contextualizados.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Est.MA.2.2.4. Realiza cálculos en los que intervienen potencias de exponente natural y aplica las reglas básicas de las operaciones con potencias.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Est.MA.2.2.5. Calcula e interpreta adecuadamente el opuesto y el valor absoluto de un número entero comprendiendo su significado y contextualizándolo en problemas de la vida real.</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Est.MA.2.2.6. Realiza operaciones de redondeo y truncamiento de números decimales conociendo el grado de aproximación y lo aplica a casos concretos.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Est.MA.2.2.7. Realiza operaciones de conversión entre números decimales y fraccionarios, halla fracciones equivalentes y simplifica fracciones, para aplicarlo en la resolución de problemas.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Est.MA.2.2.8. Utiliza la notación científica, valora su uso para simplificar cálculos y representar números muy grandes.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Est.MA.2.4.1. Desarrolla estrategias de cálculo mental para realizar cálculos exactos o aproximados valorando la precisión exigida en la operación o en el problema.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lastRenderedPageBreak/>
        <w:t>Est.MA.2.4.2 Realiza cálculos con números naturales, enteros, fraccionarios y decimales decidiendo la forma más adecuada (mental, escrita o con calculadora), coherente y precisa.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Est.MA.2.5.1. Identifica y discrimina relaciones de proporcionalidad numérica (como el factor de conversión o cálculo de porcentajes) y las emplea para resolver problemas en situaciones cotidianas.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Est.MA.2.5.2. Analiza situaciones sencillas y reconoce que intervienen magnitudes que no son directa ni inversamente proporcionales.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Est.MA.2.6.1. Describe situaciones o enunciados que dependen de cantidades variables o desconocidas y secuencias lógicas o regularidades, mediante expresiones algebraicas, y opera con ellas.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Est.MA.2.6.2. Identifica propiedades y leyes generales a partir del estudio de procesos numéricos recurrentes o cambiantes, las expresa mediante el lenguaje algebraico y las utiliza para hacer predicciones.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Est.MA.2.6.3. Utiliza las identidades algebraicas notables y las propiedades de las operaciones para transformar expresiones algebraicas.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Est.MA.2.7.1. Comprueba, dada una ecuación (o un sistema), si un número (o números) es (son) solución de la misma.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Est.MA.2.7.2. Formula algebraicamente una situación de la vida real mediante ecuaciones de primer y segundo grado, y sistemas de ecuaciones lineales con dos incógnitas, las resuelve e interpreta el resultado obtenido.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Est.MA.3.1.1. Reconoce y describe las propiedades características de los polígonos regulares: ángulos interiores, ángulos centrales, diagonales, apotema, simetrías, etc.</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Est.MA.3.1.2. Define los elementos característicos de los triángulos, trazando los mismos y conociendo la propiedad común a cada uno de ellos, y los clasifica atendiendo tanto a sus lados como a sus ángulos.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Est.MA.3.1.3. Clasifica los cuadriláteros y paralelogramos atendiendo al paralelismo entre sus lados opuestos y conociendo sus propiedades referentes a ángulos, lados y diagonales.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Est.MA.3.1.4 Identifica las propiedades geométricas que caracterizan los puntos de la circunferencia y el círculo.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Est.MA.3.2.1. Resuelve problemas relacionados con distancias, perímetros, superficies y ángulos de figuras planas, en contextos de la vida real, utilizando las herramientas tecnológicas y las técnicas geométricas más apropiadas.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Est.MA.3.2.2. Calcula la longitud de la circunferencia, el área del círculo, la longitud de un arco y el área de un sector circular, y las aplica para resolver problemas geométricos.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Est.MA.3.3.1. Comprende los significados aritmético y geométrico del teorema de Pitágoras y los utiliza para la búsqueda de ternas pitagóricas o la comprobación del teorema construyendo otros polígonos sobre los lados del triángulo rectángulo.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lastRenderedPageBreak/>
        <w:t>Est.MA.3.3.2 Aplica el teorema de Pitágoras para calcular longitudes desconocidas en la resolución de triángulos y áreas de polígonos regulares, en contextos geométricos o en contextos reales.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Est.MA.3.4.1. Reconoce figuras semejantes y calcula la razón de semejanza y la razón de superficies y volúmenes de figuras semejantes.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Est.MA.3.4.2. Utiliza la escala para resolver problemas de la vida cotidiana sobre planos, mapas y otros contextos de semejanza.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Est.MA.3.5.1. Analiza e identifica las características de distintos cuerpos geométricos, utilizando el lenguaje geométrico adecuado.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Est.MA.3.5.2. Construye secciones sencillas de los cuerpos geométricos, a partir de cortes con planos, mentalmente y utilizando los medios tecnológicos adecuados.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Est.MA.3.5.3. Identifica los cuerpos geométricos a partir de sus desarrollos planos y recíprocamente.</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Est.MA.3.6.1. Resuelve problemas de la realidad mediante el cálculo de áreas y volúmenes de cuerpos geométricos, utilizando los lenguajes geométrico y algebraico adecuados.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Est.MA.4.1.1. Localiza puntos en el plano a partir de sus coordenadas y nombra puntos del plano escribiendo sus coordenadas.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Est.MA.4.2.1. Pasa de unas formas de representación de una función a otras y elige la más adecuada en función del contexto.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Est.MA.4.3.1. Reconoce si una gráfica representa o no una función.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Est.MA.4.3.2. Interpreta una gráfica y la analiza, reconociendo sus propiedades más características.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Est.MA.4.4.1. Reconoce y representa una función lineal a partir de la ecuación o de una tabla de valores, y obtiene la pendiente de la recta correspondiente.</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Est.MA.4.4.2. Obtiene la ecuación de una recta a partir de la gráfica o tabla de valores.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Est.MA.4.4.3. Escribe la ecuación correspondiente a la relación lineal existente entre dos magnitudes y la representa.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Est.MA.4.4.4. Estudia situaciones reales sencillas y, apoyándose en recursos tecnológicos, identifica el modelo matemático funcional (lineal o afín) más adecuado para explicarlas y realiza predicciones y simulaciones sobre su comportamiento.</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Est.MA.5.1.1. Define población, muestra e individuo desde el punto de vista de la estadística, y los aplica a casos concretos.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Est.MA.5.1.2. Reconoce y propone ejemplos de distintos tipos de variables estadísticas, tanto cualitativas como cuantitativas.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Est.MA.5.1.3. Organiza datos, obtenidos de una población, de variables cualitativas o cuantitativas en tablas, calcula sus frecuencias absolutas y relativas, y los representa gráficamente.</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Est.MA.5.1.4. Calcula la media aritmética, la mediana (intervalo mediano), la moda (intervalo modal), y el rango, y los emplea para resolver problemas.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Est.MA.5.1.5. Interpreta gráficos estadísticos sencillos recogidos en medios de comunicación.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lastRenderedPageBreak/>
        <w:t>Est.MA.5.2.1. Emplea la calculadora y herramientas tecnológicas para organizar datos, generar gráficos estadísticos y calcular las medidas de tendencia central y el rango de variables estadísticas cuantitativas.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Est.MA.5.2.2. Utiliza las tecnologías de la información y de la comunicación para comunicar información resumida y relevante sobre una variable estadística analizada.</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Est.MA.5.3.1 Identifica los experimentos aleatorios y los distingue de los deterministas.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Est.MA.5.3.2. Calcula la frecuencia relativa de un suceso mediante la experimentación.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Est.MA.5.3.3. Realiza predicciones sobre un fenómeno aleatorio a partir del cálculo exacto de su probabilidad o la aproximación de la misma mediante la experimentación.</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Est.MA.5.4.1. Describe experimentos aleatorios sencillos y enumera todos los resultados posibles, apoyándose en tablas, recuentos o diagramas en árbol sencillos.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Est.MA.5.4.2. Distingue entre sucesos elementales equiprobables y no equiprobables.</w:t>
      </w:r>
    </w:p>
    <w:p w:rsidR="009612C2" w:rsidRPr="008B3579" w:rsidRDefault="009612C2" w:rsidP="005040BF">
      <w:pPr>
        <w:spacing w:before="80" w:line="360" w:lineRule="auto"/>
        <w:ind w:left="1276" w:hanging="1276"/>
        <w:jc w:val="both"/>
        <w:rPr>
          <w:sz w:val="20"/>
          <w:szCs w:val="20"/>
          <w:lang w:eastAsia="ja-JP"/>
        </w:rPr>
      </w:pPr>
      <w:r w:rsidRPr="008B3579">
        <w:rPr>
          <w:sz w:val="20"/>
          <w:szCs w:val="20"/>
          <w:lang w:eastAsia="ja-JP"/>
        </w:rPr>
        <w:t>Est.MA.5.4.3. Calcula la probabilidad de sucesos asociados a experimentos sencillos mediante la regla de Laplace, y la expresa en forma de fracción y como porcentaje.</w:t>
      </w:r>
    </w:p>
    <w:p w:rsidR="00A56819" w:rsidRPr="008B3579" w:rsidRDefault="00A56819" w:rsidP="005040BF">
      <w:pPr>
        <w:pStyle w:val="Default"/>
        <w:spacing w:line="360" w:lineRule="auto"/>
        <w:jc w:val="both"/>
        <w:rPr>
          <w:rFonts w:ascii="Times New Roman" w:hAnsi="Times New Roman" w:cs="Times New Roman"/>
          <w:color w:val="auto"/>
          <w:sz w:val="20"/>
          <w:szCs w:val="20"/>
        </w:rPr>
      </w:pP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7F4CED" w:rsidRPr="008B3579" w:rsidRDefault="007F4CED" w:rsidP="005040BF">
      <w:pPr>
        <w:shd w:val="clear" w:color="auto" w:fill="CCFFCC"/>
        <w:spacing w:line="360" w:lineRule="auto"/>
        <w:ind w:left="-240" w:right="-496" w:hanging="300"/>
        <w:jc w:val="both"/>
        <w:rPr>
          <w:b/>
          <w:color w:val="000000"/>
          <w:sz w:val="20"/>
          <w:szCs w:val="20"/>
        </w:rPr>
      </w:pPr>
      <w:r w:rsidRPr="008B3579">
        <w:rPr>
          <w:b/>
          <w:color w:val="000000"/>
          <w:sz w:val="20"/>
          <w:szCs w:val="20"/>
        </w:rPr>
        <w:t>5.-</w:t>
      </w:r>
      <w:r w:rsidR="00DD36B2" w:rsidRPr="008B3579">
        <w:rPr>
          <w:b/>
          <w:color w:val="000000"/>
          <w:sz w:val="20"/>
          <w:szCs w:val="20"/>
        </w:rPr>
        <w:t>)</w:t>
      </w:r>
      <w:r w:rsidRPr="008B3579">
        <w:rPr>
          <w:b/>
          <w:color w:val="000000"/>
          <w:sz w:val="20"/>
          <w:szCs w:val="20"/>
        </w:rPr>
        <w:t xml:space="preserve"> </w:t>
      </w:r>
      <w:bookmarkStart w:id="4" w:name="InstrumentosEvaluación"/>
      <w:bookmarkEnd w:id="4"/>
      <w:r w:rsidRPr="008B3579">
        <w:rPr>
          <w:b/>
          <w:color w:val="000000"/>
          <w:sz w:val="20"/>
          <w:szCs w:val="20"/>
        </w:rPr>
        <w:t xml:space="preserve">PROCEDIMIENTOS E INSTRUMENTOS DE EVALUACIÓN </w:t>
      </w:r>
    </w:p>
    <w:p w:rsidR="007F4CED" w:rsidRPr="008B3579" w:rsidRDefault="007F4CED" w:rsidP="005040BF">
      <w:pPr>
        <w:pStyle w:val="Default"/>
        <w:spacing w:line="360" w:lineRule="auto"/>
        <w:jc w:val="both"/>
        <w:rPr>
          <w:rFonts w:ascii="Times New Roman" w:hAnsi="Times New Roman" w:cs="Times New Roman"/>
          <w:i/>
          <w:color w:val="FF0000"/>
          <w:sz w:val="20"/>
          <w:szCs w:val="20"/>
        </w:rPr>
      </w:pPr>
    </w:p>
    <w:p w:rsidR="007F4CED" w:rsidRPr="008B3579" w:rsidRDefault="007F4CED"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5.01</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 INSTRUMENTOS DE EVALUACIÓN</w:t>
      </w:r>
    </w:p>
    <w:p w:rsidR="007F4CED" w:rsidRPr="008B3579" w:rsidRDefault="007F4CED" w:rsidP="005040BF">
      <w:pPr>
        <w:pStyle w:val="Default"/>
        <w:spacing w:line="360" w:lineRule="auto"/>
        <w:jc w:val="both"/>
        <w:rPr>
          <w:rFonts w:ascii="Times New Roman" w:hAnsi="Times New Roman" w:cs="Times New Roman"/>
          <w:i/>
          <w:color w:val="FF0000"/>
          <w:sz w:val="20"/>
          <w:szCs w:val="20"/>
        </w:rPr>
      </w:pPr>
    </w:p>
    <w:p w:rsidR="00A0021A" w:rsidRPr="008B3579" w:rsidRDefault="00A0021A" w:rsidP="005040BF">
      <w:pPr>
        <w:spacing w:before="80" w:line="360" w:lineRule="auto"/>
        <w:jc w:val="both"/>
        <w:rPr>
          <w:sz w:val="20"/>
          <w:szCs w:val="20"/>
          <w:lang w:eastAsia="ja-JP"/>
        </w:rPr>
      </w:pPr>
      <w:r w:rsidRPr="008B3579">
        <w:rPr>
          <w:sz w:val="20"/>
          <w:szCs w:val="20"/>
          <w:lang w:eastAsia="ja-JP"/>
        </w:rPr>
        <w:t>Fundamentalmente, tres serán los instrumentos utilizados para la evaluación de los alumnos: la observación directa en clase, la revisión de sus trabajos y las pruebas específicas de evaluación.</w:t>
      </w:r>
    </w:p>
    <w:p w:rsidR="00241176" w:rsidRPr="008B3579" w:rsidRDefault="00A0021A" w:rsidP="005040BF">
      <w:pPr>
        <w:spacing w:before="80" w:line="360" w:lineRule="auto"/>
        <w:ind w:left="426" w:hanging="426"/>
        <w:jc w:val="both"/>
        <w:rPr>
          <w:sz w:val="20"/>
          <w:szCs w:val="20"/>
          <w:lang w:eastAsia="ja-JP"/>
        </w:rPr>
      </w:pPr>
      <w:r w:rsidRPr="008B3579">
        <w:rPr>
          <w:sz w:val="20"/>
          <w:szCs w:val="20"/>
          <w:lang w:eastAsia="ja-JP"/>
        </w:rPr>
        <w:tab/>
      </w: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7F4CED" w:rsidRPr="008B3579" w:rsidRDefault="007F4CED"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5.0</w:t>
      </w:r>
      <w:r w:rsidR="00DD36B2" w:rsidRPr="008B3579">
        <w:rPr>
          <w:rFonts w:ascii="Times New Roman" w:hAnsi="Times New Roman" w:cs="Times New Roman"/>
          <w:b/>
          <w:color w:val="333399"/>
          <w:sz w:val="20"/>
          <w:szCs w:val="20"/>
          <w:u w:val="single"/>
        </w:rPr>
        <w:t>2.</w:t>
      </w:r>
      <w:r w:rsidRPr="008B3579">
        <w:rPr>
          <w:rFonts w:ascii="Times New Roman" w:hAnsi="Times New Roman" w:cs="Times New Roman"/>
          <w:b/>
          <w:color w:val="333399"/>
          <w:sz w:val="20"/>
          <w:szCs w:val="20"/>
          <w:u w:val="single"/>
        </w:rPr>
        <w:t>- PROCEDIMIENTOS DE EVALUACIÓN</w:t>
      </w: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241176" w:rsidRPr="008B3579" w:rsidRDefault="00241176" w:rsidP="005040BF">
      <w:pPr>
        <w:spacing w:before="80" w:line="360" w:lineRule="auto"/>
        <w:ind w:firstLine="426"/>
        <w:jc w:val="both"/>
        <w:rPr>
          <w:sz w:val="20"/>
          <w:szCs w:val="20"/>
          <w:lang w:eastAsia="ja-JP"/>
        </w:rPr>
      </w:pPr>
      <w:r w:rsidRPr="008B3579">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8B3579" w:rsidRDefault="00241176" w:rsidP="005040BF">
      <w:pPr>
        <w:spacing w:before="80" w:line="360" w:lineRule="auto"/>
        <w:ind w:firstLine="426"/>
        <w:jc w:val="both"/>
        <w:rPr>
          <w:sz w:val="20"/>
          <w:szCs w:val="20"/>
          <w:lang w:eastAsia="ja-JP"/>
        </w:rPr>
      </w:pPr>
      <w:r w:rsidRPr="008B3579">
        <w:rPr>
          <w:sz w:val="20"/>
          <w:szCs w:val="20"/>
          <w:lang w:eastAsia="ja-JP"/>
        </w:rPr>
        <w:tab/>
        <w:t>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actividades realizadas en clase, sino que se extenderá tanto a las actividades de consolidación a realizar fuera del aula como al propio material de trabajo del alumno.</w:t>
      </w:r>
    </w:p>
    <w:p w:rsidR="00241176" w:rsidRPr="008B3579" w:rsidRDefault="00241176" w:rsidP="005040BF">
      <w:pPr>
        <w:spacing w:before="80" w:line="360" w:lineRule="auto"/>
        <w:ind w:firstLine="426"/>
        <w:jc w:val="both"/>
        <w:rPr>
          <w:sz w:val="20"/>
          <w:szCs w:val="20"/>
          <w:lang w:eastAsia="ja-JP"/>
        </w:rPr>
      </w:pPr>
      <w:r w:rsidRPr="008B3579">
        <w:rPr>
          <w:sz w:val="20"/>
          <w:szCs w:val="20"/>
          <w:lang w:eastAsia="ja-JP"/>
        </w:rPr>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8B3579" w:rsidRDefault="00241176" w:rsidP="005040BF">
      <w:pPr>
        <w:spacing w:before="80" w:line="360" w:lineRule="auto"/>
        <w:ind w:firstLine="426"/>
        <w:jc w:val="both"/>
        <w:rPr>
          <w:sz w:val="20"/>
          <w:szCs w:val="20"/>
          <w:lang w:eastAsia="ja-JP"/>
        </w:rPr>
      </w:pPr>
      <w:r w:rsidRPr="008B3579">
        <w:rPr>
          <w:sz w:val="20"/>
          <w:szCs w:val="20"/>
          <w:lang w:eastAsia="ja-JP"/>
        </w:rPr>
        <w:lastRenderedPageBreak/>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8B3579" w:rsidRDefault="007F4CED" w:rsidP="005040BF">
      <w:pPr>
        <w:pStyle w:val="Default"/>
        <w:spacing w:line="360" w:lineRule="auto"/>
        <w:ind w:firstLine="426"/>
        <w:jc w:val="both"/>
        <w:rPr>
          <w:rFonts w:ascii="Times New Roman" w:hAnsi="Times New Roman" w:cs="Times New Roman"/>
          <w:color w:val="FF0000"/>
          <w:sz w:val="20"/>
          <w:szCs w:val="20"/>
        </w:rPr>
      </w:pP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DD36B2" w:rsidRPr="008B3579" w:rsidRDefault="00DD36B2"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5.03.</w:t>
      </w:r>
      <w:r w:rsidR="007F4CED" w:rsidRPr="008B3579">
        <w:rPr>
          <w:rFonts w:ascii="Times New Roman" w:hAnsi="Times New Roman" w:cs="Times New Roman"/>
          <w:b/>
          <w:color w:val="333399"/>
          <w:sz w:val="20"/>
          <w:szCs w:val="20"/>
          <w:u w:val="single"/>
        </w:rPr>
        <w:t xml:space="preserve">- PROCEDIMIENTO DE RECUPERACIÓN DE LA MATERIA EN EL CURSO </w:t>
      </w:r>
    </w:p>
    <w:p w:rsidR="00366FED" w:rsidRPr="008B3579" w:rsidRDefault="00366FED" w:rsidP="005040BF">
      <w:pPr>
        <w:spacing w:before="80" w:line="360" w:lineRule="auto"/>
        <w:jc w:val="both"/>
        <w:rPr>
          <w:sz w:val="20"/>
          <w:szCs w:val="20"/>
          <w:lang w:eastAsia="ja-JP"/>
        </w:rPr>
      </w:pPr>
      <w:r w:rsidRPr="008B3579">
        <w:rPr>
          <w:sz w:val="20"/>
          <w:szCs w:val="20"/>
          <w:lang w:eastAsia="ja-JP"/>
        </w:rPr>
        <w:t>Se realizarán, al menos, dos pruebas por cada periodo de evaluación. Dichas pruebas versarán sobre una o dos unidades didácticas, o bien sobre una parte de la materia concreta, conteniendo cuestiones de unidades anteriores que conviene reforzar. El profesor podrá, si lo considera oportuno, realizar pruebas específicas de recuperación después de cada evaluación.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7F4CED" w:rsidRPr="008B3579" w:rsidRDefault="007F4CED" w:rsidP="005040BF">
      <w:pPr>
        <w:pStyle w:val="Default"/>
        <w:spacing w:line="360" w:lineRule="auto"/>
        <w:ind w:firstLine="426"/>
        <w:jc w:val="both"/>
        <w:rPr>
          <w:rFonts w:ascii="Times New Roman" w:hAnsi="Times New Roman" w:cs="Times New Roman"/>
          <w:color w:val="FF0000"/>
          <w:sz w:val="20"/>
          <w:szCs w:val="20"/>
        </w:rPr>
      </w:pPr>
    </w:p>
    <w:p w:rsidR="00DD36B2" w:rsidRPr="008B3579" w:rsidRDefault="00DD36B2"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5.04.</w:t>
      </w:r>
      <w:r w:rsidR="007F4CED" w:rsidRPr="008B3579">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8B3579" w:rsidRDefault="001F2E46" w:rsidP="005040BF">
      <w:pPr>
        <w:spacing w:before="80" w:line="360" w:lineRule="auto"/>
        <w:jc w:val="both"/>
        <w:rPr>
          <w:sz w:val="20"/>
          <w:szCs w:val="20"/>
          <w:lang w:eastAsia="ja-JP"/>
        </w:rPr>
      </w:pPr>
      <w:r w:rsidRPr="008B3579">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8B3579">
        <w:rPr>
          <w:sz w:val="20"/>
          <w:szCs w:val="20"/>
          <w:lang w:eastAsia="ja-JP"/>
        </w:rPr>
        <w:t xml:space="preserve"> </w:t>
      </w:r>
      <w:r w:rsidRPr="008B3579">
        <w:rPr>
          <w:sz w:val="20"/>
          <w:szCs w:val="20"/>
          <w:lang w:eastAsia="ja-JP"/>
        </w:rPr>
        <w:t>qu</w:t>
      </w:r>
      <w:r w:rsidR="003366F6" w:rsidRPr="008B3579">
        <w:rPr>
          <w:sz w:val="20"/>
          <w:szCs w:val="20"/>
          <w:lang w:eastAsia="ja-JP"/>
        </w:rPr>
        <w:t>é</w:t>
      </w:r>
      <w:r w:rsidRPr="008B3579">
        <w:rPr>
          <w:sz w:val="20"/>
          <w:szCs w:val="20"/>
          <w:lang w:eastAsia="ja-JP"/>
        </w:rPr>
        <w:t xml:space="preserve"> ser el mismo procedimiento para todos)</w:t>
      </w: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7F4CED" w:rsidRPr="008B3579" w:rsidRDefault="007F4CED" w:rsidP="005040BF">
      <w:pPr>
        <w:shd w:val="clear" w:color="auto" w:fill="CCFFCC"/>
        <w:spacing w:line="360" w:lineRule="auto"/>
        <w:ind w:left="-240" w:right="-496" w:hanging="300"/>
        <w:jc w:val="both"/>
        <w:rPr>
          <w:b/>
          <w:color w:val="000000"/>
          <w:sz w:val="20"/>
          <w:szCs w:val="20"/>
        </w:rPr>
      </w:pPr>
      <w:r w:rsidRPr="008B3579">
        <w:rPr>
          <w:b/>
          <w:color w:val="000000"/>
          <w:sz w:val="20"/>
          <w:szCs w:val="20"/>
        </w:rPr>
        <w:t>6.-</w:t>
      </w:r>
      <w:r w:rsidR="00DD36B2" w:rsidRPr="008B3579">
        <w:rPr>
          <w:b/>
          <w:color w:val="000000"/>
          <w:sz w:val="20"/>
          <w:szCs w:val="20"/>
        </w:rPr>
        <w:t>)</w:t>
      </w:r>
      <w:r w:rsidRPr="008B3579">
        <w:rPr>
          <w:b/>
          <w:color w:val="000000"/>
          <w:sz w:val="20"/>
          <w:szCs w:val="20"/>
        </w:rPr>
        <w:t xml:space="preserve"> </w:t>
      </w:r>
      <w:bookmarkStart w:id="5" w:name="Calificación"/>
      <w:bookmarkEnd w:id="5"/>
      <w:r w:rsidR="005E0E62" w:rsidRPr="008B3579">
        <w:rPr>
          <w:b/>
          <w:color w:val="000000"/>
          <w:sz w:val="20"/>
          <w:szCs w:val="20"/>
        </w:rPr>
        <w:t xml:space="preserve">INSTRUMENTOS Y </w:t>
      </w:r>
      <w:r w:rsidRPr="008B3579">
        <w:rPr>
          <w:b/>
          <w:color w:val="000000"/>
          <w:sz w:val="20"/>
          <w:szCs w:val="20"/>
        </w:rPr>
        <w:t xml:space="preserve">CRITERIOS DE CALIFICACIÓN </w:t>
      </w:r>
    </w:p>
    <w:p w:rsidR="007F4CED" w:rsidRPr="008B3579" w:rsidRDefault="007F4CED" w:rsidP="005040BF">
      <w:pPr>
        <w:pStyle w:val="Default"/>
        <w:spacing w:line="360" w:lineRule="auto"/>
        <w:jc w:val="both"/>
        <w:rPr>
          <w:rFonts w:ascii="Times New Roman" w:hAnsi="Times New Roman" w:cs="Times New Roman"/>
          <w:i/>
          <w:color w:val="FF0000"/>
          <w:sz w:val="20"/>
          <w:szCs w:val="20"/>
        </w:rPr>
      </w:pPr>
    </w:p>
    <w:p w:rsidR="007F4CED" w:rsidRPr="008B3579" w:rsidRDefault="007F4CED" w:rsidP="005040BF">
      <w:pPr>
        <w:pStyle w:val="Default"/>
        <w:spacing w:line="360" w:lineRule="auto"/>
        <w:ind w:left="-200"/>
        <w:rPr>
          <w:rFonts w:ascii="Times New Roman" w:hAnsi="Times New Roman" w:cs="Times New Roman"/>
          <w:color w:val="auto"/>
          <w:sz w:val="20"/>
          <w:szCs w:val="20"/>
        </w:rPr>
      </w:pPr>
      <w:r w:rsidRPr="008B3579">
        <w:rPr>
          <w:rFonts w:ascii="Times New Roman" w:hAnsi="Times New Roman" w:cs="Times New Roman"/>
          <w:b/>
          <w:color w:val="333399"/>
          <w:sz w:val="20"/>
          <w:szCs w:val="20"/>
          <w:u w:val="single"/>
        </w:rPr>
        <w:t>6.01</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 INSTRUMENTOS DE EVALUACIÓN Y SU PONDERACIÓN</w:t>
      </w:r>
      <w:r w:rsidR="00036890" w:rsidRPr="008B3579">
        <w:rPr>
          <w:rFonts w:ascii="Times New Roman" w:hAnsi="Times New Roman" w:cs="Times New Roman"/>
          <w:b/>
          <w:color w:val="333399"/>
          <w:sz w:val="20"/>
          <w:szCs w:val="20"/>
          <w:u w:val="single"/>
        </w:rPr>
        <w:t xml:space="preserve"> EN LA CALIFICACIÓN</w:t>
      </w:r>
    </w:p>
    <w:p w:rsidR="001F2E46" w:rsidRPr="008B3579" w:rsidRDefault="001F2E46" w:rsidP="005040BF">
      <w:pPr>
        <w:spacing w:before="80" w:line="360" w:lineRule="auto"/>
        <w:ind w:firstLine="426"/>
        <w:jc w:val="both"/>
        <w:rPr>
          <w:sz w:val="20"/>
          <w:szCs w:val="20"/>
          <w:lang w:eastAsia="ja-JP"/>
        </w:rPr>
      </w:pPr>
      <w:bookmarkStart w:id="6" w:name="_Hlk526886963"/>
      <w:r w:rsidRPr="008B3579">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una nota </w:t>
      </w:r>
      <w:bookmarkStart w:id="7" w:name="_Hlk526884006"/>
      <w:r w:rsidRPr="008B3579">
        <w:rPr>
          <w:sz w:val="20"/>
          <w:szCs w:val="20"/>
          <w:lang w:eastAsia="ja-JP"/>
        </w:rPr>
        <w:t xml:space="preserve">mayor o igual a “5”. </w:t>
      </w:r>
      <w:bookmarkEnd w:id="7"/>
      <w:r w:rsidRPr="008B3579">
        <w:rPr>
          <w:sz w:val="20"/>
          <w:szCs w:val="20"/>
          <w:lang w:eastAsia="ja-JP"/>
        </w:rPr>
        <w:t>La evaluación se recuperará con la nota de un solo examen que deberá ser, una vez redondeada, mayor o igual a “5”</w:t>
      </w:r>
    </w:p>
    <w:bookmarkEnd w:id="6"/>
    <w:p w:rsidR="001F2E46" w:rsidRPr="008B3579" w:rsidRDefault="001F2E46" w:rsidP="005040BF">
      <w:pPr>
        <w:spacing w:before="80" w:line="360" w:lineRule="auto"/>
        <w:ind w:firstLine="426"/>
        <w:jc w:val="both"/>
        <w:rPr>
          <w:sz w:val="20"/>
          <w:szCs w:val="20"/>
          <w:lang w:eastAsia="ja-JP"/>
        </w:rPr>
      </w:pPr>
      <w:r w:rsidRPr="008B3579">
        <w:rPr>
          <w:sz w:val="20"/>
          <w:szCs w:val="20"/>
          <w:lang w:eastAsia="ja-JP"/>
        </w:rPr>
        <w:tab/>
        <w:t>En todas las pruebas, las cuestiones planteadas cubrirán siempre los aspectos fundamentales a la hora de evaluar al alumno en nuestra área: cálculo, comprensión de conceptos y resolución de problemas. También habrá, en estas pruebas, una serie de actividades de evaluación referidas a los criterios mínimos aunque, evidentemente, no se limiten exclusivamente a éstos.</w:t>
      </w:r>
    </w:p>
    <w:p w:rsidR="007F4CED" w:rsidRDefault="007F4CED" w:rsidP="005040BF">
      <w:pPr>
        <w:pStyle w:val="Default"/>
        <w:spacing w:line="360" w:lineRule="auto"/>
        <w:jc w:val="both"/>
        <w:rPr>
          <w:rFonts w:ascii="Times New Roman" w:hAnsi="Times New Roman" w:cs="Times New Roman"/>
          <w:color w:val="999999"/>
          <w:sz w:val="20"/>
          <w:szCs w:val="20"/>
        </w:rPr>
      </w:pPr>
    </w:p>
    <w:p w:rsidR="00FF3248" w:rsidRPr="008B3579" w:rsidRDefault="00FF3248" w:rsidP="005040BF">
      <w:pPr>
        <w:pStyle w:val="Default"/>
        <w:spacing w:line="360" w:lineRule="auto"/>
        <w:jc w:val="both"/>
        <w:rPr>
          <w:rFonts w:ascii="Times New Roman" w:hAnsi="Times New Roman" w:cs="Times New Roman"/>
          <w:color w:val="999999"/>
          <w:sz w:val="20"/>
          <w:szCs w:val="20"/>
        </w:rPr>
      </w:pPr>
    </w:p>
    <w:p w:rsidR="007F4CED" w:rsidRPr="008B3579" w:rsidRDefault="007F4CED" w:rsidP="005040BF">
      <w:pPr>
        <w:pStyle w:val="Default"/>
        <w:spacing w:line="360" w:lineRule="auto"/>
        <w:jc w:val="both"/>
        <w:rPr>
          <w:rFonts w:ascii="Times New Roman" w:hAnsi="Times New Roman" w:cs="Times New Roman"/>
          <w:color w:val="FF0000"/>
          <w:sz w:val="20"/>
          <w:szCs w:val="20"/>
        </w:rPr>
      </w:pPr>
    </w:p>
    <w:p w:rsidR="007F4CED" w:rsidRPr="008B3579" w:rsidRDefault="007F4CED" w:rsidP="005040BF">
      <w:pPr>
        <w:pStyle w:val="Default"/>
        <w:spacing w:line="360" w:lineRule="auto"/>
        <w:ind w:left="-200"/>
        <w:rPr>
          <w:rFonts w:ascii="Times New Roman" w:hAnsi="Times New Roman" w:cs="Times New Roman"/>
          <w:color w:val="FF0000"/>
          <w:sz w:val="20"/>
          <w:szCs w:val="20"/>
        </w:rPr>
      </w:pPr>
      <w:r w:rsidRPr="008B3579">
        <w:rPr>
          <w:rFonts w:ascii="Times New Roman" w:hAnsi="Times New Roman" w:cs="Times New Roman"/>
          <w:b/>
          <w:color w:val="333399"/>
          <w:sz w:val="20"/>
          <w:szCs w:val="20"/>
          <w:u w:val="single"/>
        </w:rPr>
        <w:lastRenderedPageBreak/>
        <w:t>6.02</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 UNIDADES, CALIFICACIÓN TRIMESTRAL Y SU PONDERACIÓN</w:t>
      </w:r>
    </w:p>
    <w:p w:rsidR="003366F6" w:rsidRPr="008B3579" w:rsidRDefault="003366F6" w:rsidP="005040BF">
      <w:pPr>
        <w:pStyle w:val="Default"/>
        <w:spacing w:line="360" w:lineRule="auto"/>
        <w:jc w:val="both"/>
        <w:rPr>
          <w:rFonts w:ascii="Times New Roman" w:hAnsi="Times New Roman" w:cs="Times New Roman"/>
          <w:iCs/>
          <w:color w:val="auto"/>
          <w:sz w:val="20"/>
          <w:szCs w:val="20"/>
        </w:rPr>
      </w:pPr>
    </w:p>
    <w:p w:rsidR="007F4CED" w:rsidRPr="008B3579" w:rsidRDefault="001F2E46" w:rsidP="005040BF">
      <w:pPr>
        <w:pStyle w:val="Default"/>
        <w:spacing w:line="360" w:lineRule="auto"/>
        <w:jc w:val="both"/>
        <w:rPr>
          <w:rFonts w:ascii="Times New Roman" w:hAnsi="Times New Roman" w:cs="Times New Roman"/>
          <w:iCs/>
          <w:color w:val="auto"/>
          <w:sz w:val="20"/>
          <w:szCs w:val="20"/>
        </w:rPr>
      </w:pPr>
      <w:r w:rsidRPr="008B3579">
        <w:rPr>
          <w:rFonts w:ascii="Times New Roman" w:hAnsi="Times New Roman" w:cs="Times New Roman"/>
          <w:iCs/>
          <w:color w:val="auto"/>
          <w:sz w:val="20"/>
          <w:szCs w:val="20"/>
        </w:rPr>
        <w:t>Todas las evaluaciones valen lo mismo.</w:t>
      </w:r>
    </w:p>
    <w:p w:rsidR="00476311" w:rsidRPr="008B3579" w:rsidRDefault="00476311" w:rsidP="005040BF">
      <w:pPr>
        <w:pStyle w:val="Default"/>
        <w:spacing w:line="360" w:lineRule="auto"/>
        <w:jc w:val="both"/>
        <w:rPr>
          <w:rFonts w:ascii="Times New Roman" w:hAnsi="Times New Roman" w:cs="Times New Roman"/>
          <w:color w:val="FF0000"/>
          <w:sz w:val="20"/>
          <w:szCs w:val="20"/>
        </w:rPr>
      </w:pPr>
    </w:p>
    <w:p w:rsidR="00476311" w:rsidRPr="008B3579" w:rsidRDefault="007F4CED" w:rsidP="005040BF">
      <w:pPr>
        <w:shd w:val="clear" w:color="auto" w:fill="CCFFCC"/>
        <w:spacing w:line="360" w:lineRule="auto"/>
        <w:ind w:left="-240" w:right="-496" w:hanging="300"/>
        <w:jc w:val="both"/>
        <w:rPr>
          <w:b/>
          <w:color w:val="000000"/>
          <w:sz w:val="20"/>
          <w:szCs w:val="20"/>
        </w:rPr>
      </w:pPr>
      <w:r w:rsidRPr="008B3579">
        <w:rPr>
          <w:b/>
          <w:color w:val="000000"/>
          <w:sz w:val="20"/>
          <w:szCs w:val="20"/>
        </w:rPr>
        <w:t>7</w:t>
      </w:r>
      <w:r w:rsidR="00476311" w:rsidRPr="008B3579">
        <w:rPr>
          <w:b/>
          <w:color w:val="000000"/>
          <w:sz w:val="20"/>
          <w:szCs w:val="20"/>
        </w:rPr>
        <w:t>.-</w:t>
      </w:r>
      <w:r w:rsidR="00DD36B2" w:rsidRPr="008B3579">
        <w:rPr>
          <w:b/>
          <w:color w:val="000000"/>
          <w:sz w:val="20"/>
          <w:szCs w:val="20"/>
        </w:rPr>
        <w:t>)</w:t>
      </w:r>
      <w:r w:rsidR="00476311" w:rsidRPr="008B3579">
        <w:rPr>
          <w:b/>
          <w:color w:val="000000"/>
          <w:sz w:val="20"/>
          <w:szCs w:val="20"/>
        </w:rPr>
        <w:t xml:space="preserve"> </w:t>
      </w:r>
      <w:bookmarkStart w:id="8" w:name="Mínimos"/>
      <w:bookmarkEnd w:id="8"/>
      <w:r w:rsidR="00476311" w:rsidRPr="008B3579">
        <w:rPr>
          <w:b/>
          <w:color w:val="000000"/>
          <w:sz w:val="20"/>
          <w:szCs w:val="20"/>
        </w:rPr>
        <w:t>CONTENIDOS Y CRITERIOS DE EVALUACIÓN MÍNIMOS EXIGIBLES PARA SUPERAR LA MATERIA</w:t>
      </w:r>
    </w:p>
    <w:p w:rsidR="00366FED" w:rsidRPr="008B3579" w:rsidRDefault="00366FED" w:rsidP="005040BF">
      <w:pPr>
        <w:spacing w:before="80" w:line="360" w:lineRule="auto"/>
        <w:ind w:left="426" w:hanging="426"/>
        <w:jc w:val="both"/>
        <w:rPr>
          <w:b/>
          <w:i/>
          <w:sz w:val="20"/>
          <w:szCs w:val="20"/>
          <w:u w:val="single"/>
          <w:lang w:eastAsia="ja-JP"/>
        </w:rPr>
      </w:pPr>
      <w:r w:rsidRPr="008B3579">
        <w:rPr>
          <w:b/>
          <w:i/>
          <w:sz w:val="20"/>
          <w:szCs w:val="20"/>
          <w:u w:val="single"/>
          <w:lang w:eastAsia="ja-JP"/>
        </w:rPr>
        <w:t>Contenidos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01.- Operaciones con números naturales.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02.- Potencias: operaciones.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03.- Raíz cuadrada.</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04.- Múltiplos y divisores.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05.- M.C.D. y el m.c.m. de varios números.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06.- Números negativos. Interpretación, ordenación y representación.</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07.- Operaciones con números enteros.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08.- Estudio de situaciones y problemas de la vida cotidiana que requieran el uso de operaciones con números enteros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09.- Números decimales.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10.- Unidades de medida: Sistema Métrico Decimal y otros.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11.- Fracciones: fracciones equivalentes, fracción irreducible.</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12.- Operaciones con fracciones.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13.- Proporcionalidad simple.</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14.- Proporcionalidad compuesta.</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15.- Porcentajes.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16.- Ecuaciones de primer grado.</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17.- Geometría: segmento, recta y semirrecta.</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18.- Geometría: ángulos.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19.- Geometría: mediatriz y bisectriz.</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20.- Geometría: rectas paralelas, secantes y perpendiculares.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21.-. Geometría: distintos tipos de polígonos y triángulos.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22.-. Geometría: circunferencia y elementos.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23.-. Geometría: perímetros y áreas.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24.- Relaciones funcionales.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25.- Concepto de función: variable dependiente e independiente.</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26.- Gráficas de funciones (exclusivamente gráficas de puntos y rectas).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lastRenderedPageBreak/>
        <w:t>27.- Gráficos estadísticos.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28.- Media, mediana y moda de una tabla de datos.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29.- Fenómenos deterministas y aleatorios.</w:t>
      </w:r>
    </w:p>
    <w:p w:rsidR="00366FED" w:rsidRPr="008B3579" w:rsidRDefault="00366FED" w:rsidP="005040BF">
      <w:pPr>
        <w:spacing w:before="80" w:line="360" w:lineRule="auto"/>
        <w:ind w:left="426" w:hanging="426"/>
        <w:jc w:val="both"/>
        <w:rPr>
          <w:b/>
          <w:i/>
          <w:sz w:val="20"/>
          <w:szCs w:val="20"/>
          <w:u w:val="single"/>
          <w:lang w:eastAsia="ja-JP"/>
        </w:rPr>
      </w:pPr>
      <w:r w:rsidRPr="008B3579">
        <w:rPr>
          <w:sz w:val="20"/>
          <w:szCs w:val="20"/>
          <w:lang w:eastAsia="ja-JP"/>
        </w:rPr>
        <w:tab/>
      </w:r>
      <w:r w:rsidRPr="008B3579">
        <w:rPr>
          <w:b/>
          <w:i/>
          <w:sz w:val="20"/>
          <w:szCs w:val="20"/>
          <w:u w:val="single"/>
          <w:lang w:eastAsia="ja-JP"/>
        </w:rPr>
        <w:t>Criterios de evaluación</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01.- Calcula el valor de expresiones numéricas de distintos tipos de números mediante las operaciones elementales y las potencias de exponente natural aplicando correctamente la jerarquía de las operaciones.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02.- Emplea adecuadamente los distintos tipos de números y sus operaciones, para resolver problemas cotidianos contextualizados, representando e interpretando mediante medios tecnológicos, cuando sea necesario, los resultados obtenidos.</w:t>
      </w:r>
    </w:p>
    <w:p w:rsidR="00366FED" w:rsidRPr="008B3579" w:rsidRDefault="00366FED" w:rsidP="005040BF">
      <w:pPr>
        <w:spacing w:before="80" w:line="360" w:lineRule="auto"/>
        <w:ind w:left="426" w:hanging="426"/>
        <w:jc w:val="both"/>
        <w:rPr>
          <w:sz w:val="20"/>
          <w:szCs w:val="20"/>
          <w:lang w:eastAsia="ja-JP"/>
        </w:rPr>
      </w:pP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03.- Reconoce nuevos significados y propiedades de los números en contextos de resolución de problemas sobre paridad, divisibilidad y operaciones elementales.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04.- Identifica y calcula el máximo común divisor y el mínimo común múltiplo de dos o más números naturales mediante el algoritmo adecuado y lo aplica problemas contextualizados.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05.- Calcula e interpreta adecuadamente el opuesto y el valor absoluto de un número entero comprendiendo su significado y contextualizándolo en problemas de la vida real.</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06.- Realiza operaciones combinadas entre números enteros con eficacia, bien mediante el cálculo mental, algoritmos de lápiz y papel, calculadora o medios tecnológicos utilizando la notación más adecuada y respetando la jerarquía de las operaciones.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07.- Realiza operaciones combinadas entre números enteros y decimales, con eficacia, bien mediante el cálculo mental, algoritmos de lápiz y papel, calculadora o medios tecnológicos utilizando la notación más adecuada y respetando la jerarquía de las operaciones.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08.- Domina el producto y el cociente de un número decimal por la unidad seguida de ceros.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09.- Realiza cálculos en los que intervienen potencias de exponente natural y aplica las reglas básicas de las operaciones con potencias.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10.- Realiza operaciones de conversión entre números decimales y fraccionarios, halla fracciones equivalentes y simplifica fracciones, para aplicarlo en la resolución de problemas.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11.- Realiza cálculos con números naturales, enteros, fraccionarios y decimales decidiendo la forma más adecuada (mental, escrita o con calculadora), coherente y precisa.</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12.- Identifica y discrimina relaciones de proporcionalidad numérica (como el factor de conversión o cálculo de porcentajes) y las emplea para resolver problemas en situaciones cotidianas.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13.- Analiza situaciones sencillas y reconoce que intervienen magnitudes que no son directa ni inversamente proporcionales.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lastRenderedPageBreak/>
        <w:t>14.- Formula algebraicamente una situación de la vida real mediante ecuaciones de primer y segundo grado, y sistemas de ecuaciones lineales con dos incógnitas, las resuelve e interpreta el resultado obtenido.</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15.- Define los elementos característicos de los triángulos, trazando los mismos y conociendo la propiedad común a cada uno de ellos, y los clasifica atendiendo tanto a sus lados como a sus ángulos.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16.- Clasifica los cuadriláteros y paralelogramos atendiendo al paralelismo entre sus lados opuestos y conociendo sus propiedades referentes a ángulos, lados y diagonales.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17.- Identifica las propiedades geométricas que caracterizan los puntos de la circunferencia y el círculo.</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18.- Resuelve problemas relacionados con distancias, perímetros, superficies y ángulos de figuras planas, en contextos de la vida real, utilizando las herramientas tecnológicas y las técnicas geométricas más apropiadas.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19.- Calcula la longitud de la circunferencia, el área del círculo, la longitud de un arco y el área de un sector circular, y las aplica para resolver problemas geométricos.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20.- Reconoce si una gráfica representa o no una función.</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21.- Interpreta una gráfica y la analiza, reconociendo sus propiedades más características.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22.- Representa una función lineal a partir de la ecuación o de una tabla de valores.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23.- Interpreta gráficos estadísticos sencillos recogidos en medios de comunicación.</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24.- Calcula la media aritmética, la mediana, la moda y el rango, y los emplea para resolver problemas.</w:t>
      </w:r>
    </w:p>
    <w:p w:rsidR="00366FED" w:rsidRPr="008B3579" w:rsidRDefault="00366FED" w:rsidP="005040BF">
      <w:pPr>
        <w:spacing w:before="80" w:line="360" w:lineRule="auto"/>
        <w:ind w:left="426" w:hanging="426"/>
        <w:jc w:val="both"/>
        <w:rPr>
          <w:sz w:val="20"/>
          <w:szCs w:val="20"/>
          <w:lang w:eastAsia="ja-JP"/>
        </w:rPr>
      </w:pPr>
      <w:r w:rsidRPr="008B3579">
        <w:rPr>
          <w:sz w:val="20"/>
          <w:szCs w:val="20"/>
          <w:lang w:eastAsia="ja-JP"/>
        </w:rPr>
        <w:t>25.- Identifica los experimentos aleatorios y los distingue de los deterministas.</w:t>
      </w:r>
    </w:p>
    <w:p w:rsidR="00A56819" w:rsidRPr="008B3579" w:rsidRDefault="00A56819" w:rsidP="005040BF">
      <w:pPr>
        <w:pStyle w:val="Default"/>
        <w:spacing w:line="360" w:lineRule="auto"/>
        <w:jc w:val="both"/>
        <w:rPr>
          <w:rFonts w:ascii="Times New Roman" w:hAnsi="Times New Roman" w:cs="Times New Roman"/>
          <w:color w:val="FF0000"/>
          <w:sz w:val="20"/>
          <w:szCs w:val="20"/>
        </w:rPr>
      </w:pPr>
    </w:p>
    <w:p w:rsidR="000A1318" w:rsidRPr="008B3579" w:rsidRDefault="000A1318" w:rsidP="005040BF">
      <w:pPr>
        <w:pStyle w:val="Default"/>
        <w:spacing w:line="360" w:lineRule="auto"/>
        <w:jc w:val="both"/>
        <w:rPr>
          <w:rFonts w:ascii="Times New Roman" w:hAnsi="Times New Roman" w:cs="Times New Roman"/>
          <w:color w:val="FF0000"/>
          <w:sz w:val="20"/>
          <w:szCs w:val="20"/>
        </w:rPr>
      </w:pPr>
    </w:p>
    <w:p w:rsidR="00260E3E" w:rsidRPr="008B3579" w:rsidRDefault="00260E3E" w:rsidP="005040BF">
      <w:pPr>
        <w:shd w:val="clear" w:color="auto" w:fill="CCFFCC"/>
        <w:spacing w:line="360" w:lineRule="auto"/>
        <w:ind w:left="-240" w:right="-496" w:hanging="300"/>
        <w:jc w:val="both"/>
        <w:rPr>
          <w:b/>
          <w:color w:val="000000"/>
          <w:sz w:val="20"/>
          <w:szCs w:val="20"/>
        </w:rPr>
      </w:pPr>
      <w:r w:rsidRPr="008B3579">
        <w:rPr>
          <w:b/>
          <w:color w:val="000000"/>
          <w:sz w:val="20"/>
          <w:szCs w:val="20"/>
        </w:rPr>
        <w:t>8.-</w:t>
      </w:r>
      <w:bookmarkStart w:id="9" w:name="EvaluaINICIAL"/>
      <w:bookmarkEnd w:id="9"/>
      <w:r w:rsidR="00DD36B2" w:rsidRPr="008B3579">
        <w:rPr>
          <w:b/>
          <w:color w:val="000000"/>
          <w:sz w:val="20"/>
          <w:szCs w:val="20"/>
        </w:rPr>
        <w:t>)</w:t>
      </w:r>
      <w:r w:rsidR="007F4CED" w:rsidRPr="008B3579">
        <w:rPr>
          <w:b/>
          <w:color w:val="000000"/>
          <w:sz w:val="20"/>
          <w:szCs w:val="20"/>
        </w:rPr>
        <w:t xml:space="preserve"> </w:t>
      </w:r>
      <w:r w:rsidR="00233F29" w:rsidRPr="008B3579">
        <w:rPr>
          <w:b/>
          <w:color w:val="000000"/>
          <w:sz w:val="20"/>
          <w:szCs w:val="20"/>
        </w:rPr>
        <w:t>CARACTERÍSTICAS, CONSECUENCIAS DE SUS RESULTADOS</w:t>
      </w:r>
      <w:r w:rsidRPr="008B3579">
        <w:rPr>
          <w:b/>
          <w:color w:val="000000"/>
          <w:sz w:val="20"/>
          <w:szCs w:val="20"/>
        </w:rPr>
        <w:t xml:space="preserve"> Y </w:t>
      </w:r>
      <w:r w:rsidR="00233F29" w:rsidRPr="008B3579">
        <w:rPr>
          <w:b/>
          <w:color w:val="000000"/>
          <w:sz w:val="20"/>
          <w:szCs w:val="20"/>
        </w:rPr>
        <w:t>DISEÑO</w:t>
      </w:r>
      <w:r w:rsidRPr="008B3579">
        <w:rPr>
          <w:b/>
          <w:color w:val="000000"/>
          <w:sz w:val="20"/>
          <w:szCs w:val="20"/>
        </w:rPr>
        <w:t xml:space="preserve"> DE LA EVALUACIÓN INICIAL </w:t>
      </w:r>
    </w:p>
    <w:p w:rsidR="001F2E46" w:rsidRPr="008B3579" w:rsidRDefault="001F2E46" w:rsidP="005040BF">
      <w:pPr>
        <w:spacing w:before="80" w:line="360" w:lineRule="auto"/>
        <w:jc w:val="both"/>
        <w:rPr>
          <w:sz w:val="20"/>
          <w:szCs w:val="20"/>
          <w:lang w:eastAsia="ja-JP"/>
        </w:rPr>
      </w:pPr>
      <w:r w:rsidRPr="008B3579">
        <w:rPr>
          <w:sz w:val="20"/>
          <w:szCs w:val="20"/>
          <w:lang w:eastAsia="ja-JP"/>
        </w:rPr>
        <w:t>La evaluación inicial se realizará observando al alumno y haciendo las oportunas anotaciones, fundamentalmente, de los siguientes aspectos:</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t xml:space="preserve">.- </w:t>
      </w:r>
      <w:r w:rsidR="00073E87" w:rsidRPr="008B3579">
        <w:rPr>
          <w:sz w:val="20"/>
          <w:szCs w:val="20"/>
          <w:lang w:eastAsia="ja-JP"/>
        </w:rPr>
        <w:t>Interés por</w:t>
      </w:r>
      <w:r w:rsidRPr="008B3579">
        <w:rPr>
          <w:sz w:val="20"/>
          <w:szCs w:val="20"/>
          <w:lang w:eastAsia="ja-JP"/>
        </w:rPr>
        <w:t xml:space="preserve"> la asignatura.</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t>.- Participación en clase.</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t>.- Aportación al funcionamiento del aula.</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t>.- Realización de actividades:</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r>
      <w:r w:rsidRPr="008B3579">
        <w:rPr>
          <w:sz w:val="20"/>
          <w:szCs w:val="20"/>
          <w:lang w:eastAsia="ja-JP"/>
        </w:rPr>
        <w:tab/>
        <w:t>a) trabajo diario en clase.</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r>
      <w:r w:rsidRPr="008B3579">
        <w:rPr>
          <w:sz w:val="20"/>
          <w:szCs w:val="20"/>
          <w:lang w:eastAsia="ja-JP"/>
        </w:rPr>
        <w:tab/>
      </w:r>
      <w:r w:rsidRPr="008B3579">
        <w:rPr>
          <w:sz w:val="20"/>
          <w:szCs w:val="20"/>
          <w:lang w:eastAsia="ja-JP"/>
        </w:rPr>
        <w:tab/>
        <w:t>b) trabajo diario en casa.</w:t>
      </w:r>
    </w:p>
    <w:p w:rsidR="001F2E46" w:rsidRPr="008B3579" w:rsidRDefault="001F2E46" w:rsidP="005040BF">
      <w:pPr>
        <w:spacing w:before="80" w:line="360" w:lineRule="auto"/>
        <w:jc w:val="both"/>
        <w:rPr>
          <w:sz w:val="20"/>
          <w:szCs w:val="20"/>
          <w:lang w:eastAsia="ja-JP"/>
        </w:rPr>
      </w:pPr>
      <w:r w:rsidRPr="008B3579">
        <w:rPr>
          <w:sz w:val="20"/>
          <w:szCs w:val="20"/>
          <w:lang w:eastAsia="ja-JP"/>
        </w:rPr>
        <w:t xml:space="preserve">Si se considera necesario, se realizará una evaluación inicial sobre conocimientos y destrezas básicos utilizando el informe final de </w:t>
      </w:r>
      <w:r w:rsidR="00366FED" w:rsidRPr="008B3579">
        <w:rPr>
          <w:sz w:val="20"/>
          <w:szCs w:val="20"/>
          <w:lang w:eastAsia="ja-JP"/>
        </w:rPr>
        <w:t>la etapa</w:t>
      </w:r>
      <w:r w:rsidRPr="008B3579">
        <w:rPr>
          <w:sz w:val="20"/>
          <w:szCs w:val="20"/>
          <w:lang w:eastAsia="ja-JP"/>
        </w:rPr>
        <w:t xml:space="preserve">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w:t>
      </w:r>
      <w:r w:rsidRPr="008B3579">
        <w:rPr>
          <w:sz w:val="20"/>
          <w:szCs w:val="20"/>
          <w:lang w:eastAsia="ja-JP"/>
        </w:rPr>
        <w:lastRenderedPageBreak/>
        <w:t>una atención más personalizada del alumno. A la corrección de esta evaluación se dedicará en clase el tiempo suficiente para que cada alumno reciba información sobre sus conocimientos de partida.</w:t>
      </w:r>
    </w:p>
    <w:p w:rsidR="001F2E46" w:rsidRPr="008B3579" w:rsidRDefault="001F2E46" w:rsidP="005040BF">
      <w:pPr>
        <w:spacing w:before="80" w:line="360" w:lineRule="auto"/>
        <w:jc w:val="both"/>
        <w:rPr>
          <w:sz w:val="20"/>
          <w:szCs w:val="20"/>
          <w:lang w:eastAsia="ja-JP"/>
        </w:rPr>
      </w:pPr>
      <w:r w:rsidRPr="008B3579">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8B3579" w:rsidRDefault="00260E3E" w:rsidP="005040BF">
      <w:pPr>
        <w:pStyle w:val="Default"/>
        <w:spacing w:line="360" w:lineRule="auto"/>
        <w:jc w:val="both"/>
        <w:rPr>
          <w:rFonts w:ascii="Times New Roman" w:hAnsi="Times New Roman" w:cs="Times New Roman"/>
          <w:color w:val="FF0000"/>
          <w:sz w:val="20"/>
          <w:szCs w:val="20"/>
        </w:rPr>
      </w:pPr>
    </w:p>
    <w:p w:rsidR="007640EF" w:rsidRPr="008B3579" w:rsidRDefault="00260E3E" w:rsidP="005040BF">
      <w:pPr>
        <w:shd w:val="clear" w:color="auto" w:fill="CCFFCC"/>
        <w:spacing w:line="360" w:lineRule="auto"/>
        <w:ind w:left="-240" w:right="-496" w:hanging="300"/>
        <w:jc w:val="both"/>
        <w:rPr>
          <w:b/>
          <w:color w:val="000000"/>
          <w:sz w:val="20"/>
          <w:szCs w:val="20"/>
        </w:rPr>
      </w:pPr>
      <w:r w:rsidRPr="008B3579">
        <w:rPr>
          <w:b/>
          <w:color w:val="000000"/>
          <w:sz w:val="20"/>
          <w:szCs w:val="20"/>
        </w:rPr>
        <w:t>9.-</w:t>
      </w:r>
      <w:bookmarkStart w:id="10" w:name="ExtraordinariaOrientación"/>
      <w:bookmarkEnd w:id="10"/>
      <w:r w:rsidR="00DD36B2" w:rsidRPr="008B3579">
        <w:rPr>
          <w:b/>
          <w:color w:val="000000"/>
          <w:sz w:val="20"/>
          <w:szCs w:val="20"/>
        </w:rPr>
        <w:t>)</w:t>
      </w:r>
      <w:r w:rsidR="007640EF" w:rsidRPr="008B3579">
        <w:rPr>
          <w:b/>
          <w:color w:val="000000"/>
          <w:sz w:val="20"/>
          <w:szCs w:val="20"/>
        </w:rPr>
        <w:t xml:space="preserve"> PRUEBAS EXTRAORD</w:t>
      </w:r>
      <w:r w:rsidR="008B3579">
        <w:rPr>
          <w:b/>
          <w:color w:val="000000"/>
          <w:sz w:val="20"/>
          <w:szCs w:val="20"/>
        </w:rPr>
        <w:t>INARIAS:</w:t>
      </w:r>
      <w:r w:rsidR="007640EF" w:rsidRPr="008B3579">
        <w:rPr>
          <w:b/>
          <w:color w:val="000000"/>
          <w:sz w:val="20"/>
          <w:szCs w:val="20"/>
        </w:rPr>
        <w:t xml:space="preserve"> ACTIVIDADES DE APOYO, CRITERIORS DE LA PRUEBA E INFORME CON EVALUACIÓN NEGATIVA</w:t>
      </w:r>
    </w:p>
    <w:p w:rsidR="007640EF" w:rsidRPr="008B3579" w:rsidRDefault="007640EF" w:rsidP="005040BF">
      <w:pPr>
        <w:pStyle w:val="Default"/>
        <w:spacing w:line="360" w:lineRule="auto"/>
        <w:ind w:left="-200"/>
        <w:rPr>
          <w:rFonts w:ascii="Times New Roman" w:hAnsi="Times New Roman" w:cs="Times New Roman"/>
          <w:b/>
          <w:color w:val="333399"/>
          <w:sz w:val="20"/>
          <w:szCs w:val="20"/>
          <w:u w:val="single"/>
        </w:rPr>
      </w:pPr>
    </w:p>
    <w:p w:rsidR="007640EF"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9.01</w:t>
      </w:r>
      <w:r w:rsidR="00DD36B2"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 ACTIVIDADES DE ORIENTACIÓN Y APOYO ENCAMINADAS A LA SUPERACIÓN DE LAS PRUEBAS EXTRAORDINARIAS</w:t>
      </w:r>
    </w:p>
    <w:p w:rsidR="00010518" w:rsidRPr="008B3579" w:rsidRDefault="00010518" w:rsidP="005040BF">
      <w:pPr>
        <w:suppressAutoHyphens/>
        <w:spacing w:line="360" w:lineRule="auto"/>
        <w:jc w:val="both"/>
        <w:rPr>
          <w:rFonts w:eastAsia="Symbol"/>
          <w:sz w:val="20"/>
          <w:szCs w:val="20"/>
          <w:lang w:eastAsia="ja-JP"/>
        </w:rPr>
      </w:pPr>
    </w:p>
    <w:p w:rsidR="00010518" w:rsidRPr="008B3579" w:rsidRDefault="00010518" w:rsidP="005040BF">
      <w:pPr>
        <w:suppressAutoHyphens/>
        <w:spacing w:line="360" w:lineRule="auto"/>
        <w:jc w:val="both"/>
        <w:rPr>
          <w:rFonts w:eastAsia="Symbol"/>
          <w:sz w:val="20"/>
          <w:szCs w:val="20"/>
          <w:lang w:eastAsia="ja-JP"/>
        </w:rPr>
      </w:pPr>
      <w:r w:rsidRPr="008B3579">
        <w:rPr>
          <w:rFonts w:eastAsia="Symbol"/>
          <w:sz w:val="20"/>
          <w:szCs w:val="20"/>
          <w:lang w:eastAsia="ja-JP"/>
        </w:rPr>
        <w:t>Para superar dicha prueba se realizarán todos los ejercicios del libro y de las hojas entregadas a lo largo del curso.</w:t>
      </w:r>
    </w:p>
    <w:p w:rsidR="00260E3E" w:rsidRPr="008B3579" w:rsidRDefault="00260E3E" w:rsidP="005040BF">
      <w:pPr>
        <w:pStyle w:val="Default"/>
        <w:spacing w:line="360" w:lineRule="auto"/>
        <w:jc w:val="both"/>
        <w:rPr>
          <w:rFonts w:ascii="Times New Roman" w:hAnsi="Times New Roman" w:cs="Times New Roman"/>
          <w:color w:val="FF0000"/>
          <w:sz w:val="20"/>
          <w:szCs w:val="20"/>
        </w:rPr>
      </w:pPr>
    </w:p>
    <w:p w:rsidR="00260E3E"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9</w:t>
      </w:r>
      <w:r w:rsidR="00DD36B2" w:rsidRPr="008B3579">
        <w:rPr>
          <w:rFonts w:ascii="Times New Roman" w:hAnsi="Times New Roman" w:cs="Times New Roman"/>
          <w:b/>
          <w:color w:val="333399"/>
          <w:sz w:val="20"/>
          <w:szCs w:val="20"/>
          <w:u w:val="single"/>
        </w:rPr>
        <w:t>.02.</w:t>
      </w:r>
      <w:r w:rsidRPr="008B3579">
        <w:rPr>
          <w:rFonts w:ascii="Times New Roman" w:hAnsi="Times New Roman" w:cs="Times New Roman"/>
          <w:b/>
          <w:color w:val="333399"/>
          <w:sz w:val="20"/>
          <w:szCs w:val="20"/>
          <w:u w:val="single"/>
        </w:rPr>
        <w:t>- CRITERIOS PARA ELABORAR EL INFORME DE LOS ALUMNOS CON EVALUACIÓN NEGATIVA</w:t>
      </w:r>
    </w:p>
    <w:p w:rsidR="00010518" w:rsidRPr="008B3579" w:rsidRDefault="00010518" w:rsidP="005040BF">
      <w:pPr>
        <w:suppressAutoHyphens/>
        <w:spacing w:line="360" w:lineRule="auto"/>
        <w:jc w:val="both"/>
        <w:rPr>
          <w:rFonts w:eastAsia="Symbol"/>
          <w:b/>
          <w:sz w:val="20"/>
          <w:szCs w:val="20"/>
          <w:lang w:eastAsia="zh-CN"/>
        </w:rPr>
      </w:pPr>
      <w:r w:rsidRPr="008B3579">
        <w:rPr>
          <w:rFonts w:eastAsia="Symbol"/>
          <w:b/>
          <w:sz w:val="20"/>
          <w:szCs w:val="20"/>
          <w:lang w:eastAsia="zh-CN"/>
        </w:rPr>
        <w:tab/>
      </w:r>
    </w:p>
    <w:p w:rsidR="00366FED" w:rsidRPr="008B3579" w:rsidRDefault="00366FED" w:rsidP="005040BF">
      <w:pPr>
        <w:suppressAutoHyphens/>
        <w:spacing w:line="360" w:lineRule="auto"/>
        <w:jc w:val="both"/>
        <w:rPr>
          <w:b/>
          <w:sz w:val="20"/>
          <w:szCs w:val="20"/>
          <w:lang w:eastAsia="zh-CN"/>
        </w:rPr>
      </w:pPr>
      <w:r w:rsidRPr="008B3579">
        <w:rPr>
          <w:b/>
          <w:sz w:val="20"/>
          <w:szCs w:val="20"/>
          <w:lang w:eastAsia="zh-CN"/>
        </w:rPr>
        <w:t>Objetivos no superados en el curso:</w:t>
      </w:r>
    </w:p>
    <w:p w:rsidR="00366FED" w:rsidRPr="008B3579" w:rsidRDefault="00366FED" w:rsidP="005040BF">
      <w:pPr>
        <w:suppressAutoHyphens/>
        <w:spacing w:line="360" w:lineRule="auto"/>
        <w:jc w:val="both"/>
        <w:rPr>
          <w:b/>
          <w:sz w:val="20"/>
          <w:szCs w:val="20"/>
          <w:lang w:eastAsia="zh-CN"/>
        </w:rPr>
      </w:pP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01.- Conocer y distinguir distintas clases de números (naturales, enteros, decimales y fraccionarios).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02.- Ampliar el campo numérico con los números racionales, realizando con soltura las distintas operaciones entre ellos tomando en consideración las prioridades de las mismas.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03.- Realizar con soltura operaciones con las clases de números conocidas, tomando en consideración las prioridades de las mismas.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04.- Desarrollar el cálculo mental en operaciones sencillas.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05.- Saber expresar un mismo número en distintas notaciones.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06.- Expresar de forma clara y ordenada los cálculos realizados.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07.- Comprender y utilizar las relaciones de igualdad, divisibilidad y ordenación.</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08.- Incorporar al lenguaje y modos de argumentación habituales las distintas formas de expresión matemática.</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09.- Afianzar los sistemas de medida y ejercitarse en el paso de unas unidades a otras.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10.- Conocer los instrumentos y materiales oportunos para realizar medidas de distintas magnitudes.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11.- Reconocer situaciones reales en las que sea necesario aplicar criterios de proporcionalidad.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12.- Conocer los instrumentos y materiales oportunos para realizar medidas de ángulos.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13.- Reconocer los distintos elementos del plano.</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14.- Identificar las formas y relaciones espaciales que se presentan en la realidad.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lastRenderedPageBreak/>
        <w:t>15.- Analizar las propiedades y relaciones geométricas implicadas en las observaciones de la realidad.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16.- Representar formas planas observables en la vida cotidiana.</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17.- Usar fórmulas para el cálculo de superficies de recintos sencillos.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18.- Reconocer e interpretar distintos tipos de gráficas.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19.- Extraer información contenida en las tablas de datos y representar gráficamente dichos datos.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20.- Distinguir e interpretar relaciones funcionales.</w:t>
      </w:r>
    </w:p>
    <w:p w:rsidR="00366FED" w:rsidRPr="008B3579" w:rsidRDefault="00366FED" w:rsidP="005040BF">
      <w:pPr>
        <w:suppressAutoHyphens/>
        <w:spacing w:line="360" w:lineRule="auto"/>
        <w:jc w:val="both"/>
        <w:rPr>
          <w:sz w:val="20"/>
          <w:szCs w:val="20"/>
          <w:lang w:eastAsia="ja-JP"/>
        </w:rPr>
      </w:pPr>
    </w:p>
    <w:p w:rsidR="00366FED" w:rsidRPr="008B3579" w:rsidRDefault="00366FED" w:rsidP="005040BF">
      <w:pPr>
        <w:suppressAutoHyphens/>
        <w:spacing w:line="360" w:lineRule="auto"/>
        <w:jc w:val="both"/>
        <w:rPr>
          <w:b/>
          <w:sz w:val="20"/>
          <w:szCs w:val="20"/>
          <w:lang w:eastAsia="zh-CN"/>
        </w:rPr>
      </w:pPr>
      <w:r w:rsidRPr="008B3579">
        <w:rPr>
          <w:b/>
          <w:sz w:val="20"/>
          <w:szCs w:val="20"/>
          <w:lang w:eastAsia="zh-CN"/>
        </w:rPr>
        <w:tab/>
        <w:t xml:space="preserve">Se detallan a continuación lo </w:t>
      </w:r>
      <w:r w:rsidRPr="00864F6D">
        <w:rPr>
          <w:b/>
          <w:sz w:val="20"/>
          <w:szCs w:val="20"/>
          <w:lang w:eastAsia="zh-CN"/>
        </w:rPr>
        <w:t>contenidos mínimos</w:t>
      </w:r>
      <w:r w:rsidRPr="008B3579">
        <w:rPr>
          <w:b/>
          <w:sz w:val="20"/>
          <w:szCs w:val="20"/>
          <w:lang w:eastAsia="zh-CN"/>
        </w:rPr>
        <w:t xml:space="preserve"> para la prueba de Septiembre:</w:t>
      </w:r>
    </w:p>
    <w:p w:rsidR="00366FED" w:rsidRPr="008B3579" w:rsidRDefault="00366FED" w:rsidP="005040BF">
      <w:pPr>
        <w:suppressAutoHyphens/>
        <w:spacing w:line="360" w:lineRule="auto"/>
        <w:ind w:left="567" w:hanging="567"/>
        <w:jc w:val="both"/>
        <w:rPr>
          <w:b/>
          <w:sz w:val="20"/>
          <w:szCs w:val="20"/>
          <w:lang w:eastAsia="zh-CN"/>
        </w:rPr>
      </w:pP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01.- Operar con números naturales aplicando correctamente el uso de los paréntesis.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02.- Multiplicar y dividir correctamente potencias de la misma base.</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03.- Adquirir el concepto de raíz cuadrada como inversa de la potencia y calcular mentalmente la raíz cuadrada exacta de números menores que 100.</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04.- Reconocer los múltiplos y divisores de un número natural. Números primos.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05.- Calcular y utilizar adecuadamente el M.C.D. y el  M .c.m. de dos números.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06.- Resolver situaciones y problemas de la vida cotidiana que requieran el uso de operaciones con números naturales.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07.- Reconocer los números negativos. Interpretarlos correctamente.</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08.- Ordenar y representar números enteros.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09.- Operar con los números enteros aplicando la regla de los signos, el uso del paréntesis y la prioridad de las operaciones.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10.- Resolver situaciones y problemas de la vida cotidiana que requieran el uso de operaciones con números enteros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11.- Conseguir destreza y seguridad en los automatismos de las operaciones con números decimales.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12.- Dominar el producto y el cociente de un número decimal por la unidad seguida de ceros.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13.- Identificar las distintas unidades de medida trabajadas, así como operar con ellas.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14.- Manejar con soltura el sistema métrico decimal.</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15.- Elegir convenientemente la unidad de medida a emplear.</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16.- Calcular la fracción irreducible, equivalente a una dada.</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17.- Conseguir destreza y seguridad en los automatismos de las operaciones con fracciones. (Máximo tres fracciones)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18.- Interpretar la validez o no de las soluciones obtenidas.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19.- Calcular mentalmente algunos tantos por ciento (10%, 25%, 50%, etc.)</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20.- Calcular razonadamente cualquier porcentaje de una cantidad.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21.- Identificar situaciones de proporcionalidad y aplicarla correctamente.</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lastRenderedPageBreak/>
        <w:t>22.- Resolver problemas (casos sencillos) en los que aparezcan situaciones de proporcionalidad.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23.- Resolver correctamente ecuaciones de primer grado.</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24.- Distinguir entre segmento, recta y semirrecta.</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25.- Comparar y medir segmentos correctamente.</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26.- Diferenciar los distintos tipos de ángulos según su amplitud.</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27.- Adquirir el concepto de mediatriz de un segmento y bisectriz de un ángulo.</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28.- Distinguir rectas paralelas, secantes y perpendiculares. Construcción con regla y compás.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29.- Conocer y distinguir los distintos tipos de polígonos.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30.- Conocer y clasificar los distintos tipos de triángulos (por sus lados y por sus ángulos).</w:t>
      </w:r>
    </w:p>
    <w:p w:rsidR="00366FED" w:rsidRPr="008B3579" w:rsidRDefault="00366FED" w:rsidP="005040BF">
      <w:pPr>
        <w:suppressAutoHyphens/>
        <w:spacing w:before="80" w:line="360" w:lineRule="auto"/>
        <w:ind w:left="426" w:hanging="426"/>
        <w:jc w:val="both"/>
        <w:rPr>
          <w:sz w:val="20"/>
          <w:szCs w:val="20"/>
          <w:lang w:eastAsia="ja-JP"/>
        </w:rPr>
      </w:pPr>
      <w:r w:rsidRPr="008B3579">
        <w:rPr>
          <w:sz w:val="20"/>
          <w:szCs w:val="20"/>
          <w:lang w:eastAsia="ja-JP"/>
        </w:rPr>
        <w:t>31.- Conocer los elementos de una circunferencia (centro, radio, diámetro y cuerda)</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sz w:val="20"/>
          <w:szCs w:val="20"/>
          <w:lang w:eastAsia="ja-JP"/>
        </w:rPr>
        <w:t xml:space="preserve">32.- Conocer la existencia del número </w:t>
      </w:r>
      <w:r w:rsidRPr="008B3579">
        <w:rPr>
          <w:rFonts w:eastAsia="Symbol"/>
          <w:sz w:val="20"/>
          <w:szCs w:val="20"/>
          <w:lang w:eastAsia="ja-JP"/>
        </w:rPr>
        <w:t> , y mediante una aproximación utilizarlo para calcular la longitud de una circunferencia y el área de un círculo.</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rFonts w:eastAsia="Symbol"/>
          <w:sz w:val="20"/>
          <w:szCs w:val="20"/>
          <w:lang w:eastAsia="ja-JP"/>
        </w:rPr>
        <w:t>33.- Calcular adecuadamente áreas de recintos planos.</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rFonts w:eastAsia="Symbol"/>
          <w:sz w:val="20"/>
          <w:szCs w:val="20"/>
          <w:lang w:eastAsia="ja-JP"/>
        </w:rPr>
        <w:t>34.- Manejar correctamente las unidades del sistema métrico decimal que se hayan trabajado.</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rFonts w:eastAsia="Symbol"/>
          <w:sz w:val="20"/>
          <w:szCs w:val="20"/>
          <w:lang w:eastAsia="ja-JP"/>
        </w:rPr>
        <w:t>35.- Reconocer situaciones en las que haya relaciones funcionales.</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rFonts w:eastAsia="Symbol"/>
          <w:sz w:val="20"/>
          <w:szCs w:val="20"/>
          <w:lang w:eastAsia="ja-JP"/>
        </w:rPr>
        <w:t>36.- Diferenciar entre variable dependiente e independiente.</w:t>
      </w:r>
    </w:p>
    <w:p w:rsidR="00366FED" w:rsidRPr="008B3579" w:rsidRDefault="00366FED" w:rsidP="005040BF">
      <w:pPr>
        <w:suppressAutoHyphens/>
        <w:spacing w:before="80" w:line="360" w:lineRule="auto"/>
        <w:ind w:left="426" w:hanging="426"/>
        <w:jc w:val="both"/>
        <w:rPr>
          <w:rFonts w:eastAsia="Symbol"/>
          <w:sz w:val="20"/>
          <w:szCs w:val="20"/>
          <w:lang w:eastAsia="ja-JP"/>
        </w:rPr>
      </w:pPr>
      <w:r w:rsidRPr="008B3579">
        <w:rPr>
          <w:rFonts w:eastAsia="Symbol"/>
          <w:sz w:val="20"/>
          <w:szCs w:val="20"/>
          <w:lang w:eastAsia="ja-JP"/>
        </w:rPr>
        <w:t>37.- Construir gráficas a partir de una tabla de valores (exclusivamente gráficas de puntos y rectas)</w:t>
      </w:r>
    </w:p>
    <w:p w:rsidR="00010518" w:rsidRPr="008B3579" w:rsidRDefault="00010518" w:rsidP="005040BF">
      <w:pPr>
        <w:suppressAutoHyphens/>
        <w:spacing w:line="360" w:lineRule="auto"/>
        <w:ind w:left="567" w:hanging="567"/>
        <w:jc w:val="both"/>
        <w:rPr>
          <w:rFonts w:eastAsia="Symbol"/>
          <w:sz w:val="20"/>
          <w:szCs w:val="20"/>
          <w:lang w:eastAsia="ja-JP"/>
        </w:rPr>
      </w:pPr>
    </w:p>
    <w:p w:rsidR="00010518" w:rsidRPr="008B3579" w:rsidRDefault="00010518" w:rsidP="005040BF">
      <w:pPr>
        <w:suppressAutoHyphens/>
        <w:spacing w:line="360" w:lineRule="auto"/>
        <w:jc w:val="both"/>
        <w:rPr>
          <w:rFonts w:eastAsia="Symbol"/>
          <w:sz w:val="20"/>
          <w:szCs w:val="20"/>
          <w:lang w:eastAsia="ja-JP"/>
        </w:rPr>
      </w:pPr>
      <w:bookmarkStart w:id="11" w:name="_Hlk20337166"/>
      <w:r w:rsidRPr="008B3579">
        <w:rPr>
          <w:rFonts w:eastAsia="Symbol"/>
          <w:sz w:val="20"/>
          <w:szCs w:val="20"/>
          <w:lang w:eastAsia="ja-JP"/>
        </w:rPr>
        <w:t>Para superar dicha prueba se realizarán todos los ejercicios del libro y de las hojas entregadas a lo largo del curso.</w:t>
      </w:r>
    </w:p>
    <w:bookmarkEnd w:id="11"/>
    <w:p w:rsidR="007640EF" w:rsidRPr="008B3579" w:rsidRDefault="007640EF" w:rsidP="005040BF">
      <w:pPr>
        <w:pStyle w:val="Default"/>
        <w:spacing w:line="360" w:lineRule="auto"/>
        <w:jc w:val="both"/>
        <w:rPr>
          <w:rFonts w:ascii="Times New Roman" w:hAnsi="Times New Roman" w:cs="Times New Roman"/>
          <w:b/>
          <w:color w:val="333399"/>
          <w:sz w:val="20"/>
          <w:szCs w:val="20"/>
          <w:u w:val="single"/>
        </w:rPr>
      </w:pPr>
    </w:p>
    <w:p w:rsidR="007640EF" w:rsidRPr="008B3579" w:rsidRDefault="007640EF" w:rsidP="005040BF">
      <w:pPr>
        <w:pStyle w:val="Default"/>
        <w:spacing w:line="360" w:lineRule="auto"/>
        <w:jc w:val="both"/>
        <w:rPr>
          <w:rFonts w:ascii="Times New Roman" w:hAnsi="Times New Roman" w:cs="Times New Roman"/>
          <w:b/>
          <w:color w:val="333399"/>
          <w:sz w:val="20"/>
          <w:szCs w:val="20"/>
          <w:u w:val="single"/>
        </w:rPr>
      </w:pPr>
    </w:p>
    <w:p w:rsidR="007640EF"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9</w:t>
      </w:r>
      <w:r w:rsidR="00DD36B2" w:rsidRPr="008B3579">
        <w:rPr>
          <w:rFonts w:ascii="Times New Roman" w:hAnsi="Times New Roman" w:cs="Times New Roman"/>
          <w:b/>
          <w:color w:val="333399"/>
          <w:sz w:val="20"/>
          <w:szCs w:val="20"/>
          <w:u w:val="single"/>
        </w:rPr>
        <w:t>.03.</w:t>
      </w:r>
      <w:r w:rsidRPr="008B3579">
        <w:rPr>
          <w:rFonts w:ascii="Times New Roman" w:hAnsi="Times New Roman" w:cs="Times New Roman"/>
          <w:b/>
          <w:color w:val="333399"/>
          <w:sz w:val="20"/>
          <w:szCs w:val="20"/>
          <w:u w:val="single"/>
        </w:rPr>
        <w:t>- CRITERIOS PARA DISEÑAR Y CONCRETAR LA PRUEBA EXTRAORDINARIA</w:t>
      </w:r>
    </w:p>
    <w:p w:rsidR="00260E3E" w:rsidRPr="008B3579" w:rsidRDefault="00260E3E" w:rsidP="005040BF">
      <w:pPr>
        <w:pStyle w:val="Default"/>
        <w:spacing w:line="360" w:lineRule="auto"/>
        <w:jc w:val="both"/>
        <w:rPr>
          <w:rFonts w:ascii="Times New Roman" w:hAnsi="Times New Roman" w:cs="Times New Roman"/>
          <w:color w:val="auto"/>
          <w:sz w:val="20"/>
          <w:szCs w:val="20"/>
        </w:rPr>
      </w:pPr>
    </w:p>
    <w:p w:rsidR="00010518" w:rsidRPr="008B3579" w:rsidRDefault="00010518" w:rsidP="005040BF">
      <w:pPr>
        <w:spacing w:before="80" w:line="360" w:lineRule="auto"/>
        <w:jc w:val="both"/>
        <w:rPr>
          <w:sz w:val="20"/>
          <w:szCs w:val="20"/>
          <w:lang w:eastAsia="ja-JP"/>
        </w:rPr>
      </w:pPr>
      <w:r w:rsidRPr="008B3579">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8B3579" w:rsidRDefault="00260E3E" w:rsidP="005040BF">
      <w:pPr>
        <w:pStyle w:val="Default"/>
        <w:spacing w:line="360" w:lineRule="auto"/>
        <w:jc w:val="both"/>
        <w:rPr>
          <w:rFonts w:ascii="Times New Roman" w:hAnsi="Times New Roman" w:cs="Times New Roman"/>
          <w:color w:val="auto"/>
          <w:sz w:val="20"/>
          <w:szCs w:val="20"/>
        </w:rPr>
      </w:pPr>
    </w:p>
    <w:p w:rsidR="00260E3E" w:rsidRPr="008B3579" w:rsidRDefault="00260E3E" w:rsidP="005040BF">
      <w:pPr>
        <w:pStyle w:val="Default"/>
        <w:spacing w:line="360" w:lineRule="auto"/>
        <w:jc w:val="both"/>
        <w:rPr>
          <w:rFonts w:ascii="Times New Roman" w:hAnsi="Times New Roman" w:cs="Times New Roman"/>
          <w:color w:val="FF0000"/>
          <w:sz w:val="20"/>
          <w:szCs w:val="20"/>
        </w:rPr>
      </w:pPr>
    </w:p>
    <w:p w:rsidR="00260E3E" w:rsidRPr="008B3579" w:rsidRDefault="007640EF" w:rsidP="005040BF">
      <w:pPr>
        <w:shd w:val="clear" w:color="auto" w:fill="CCFFCC"/>
        <w:spacing w:line="360" w:lineRule="auto"/>
        <w:ind w:left="-240" w:right="-496" w:hanging="300"/>
        <w:jc w:val="both"/>
        <w:rPr>
          <w:b/>
          <w:color w:val="000000"/>
          <w:sz w:val="20"/>
          <w:szCs w:val="20"/>
        </w:rPr>
      </w:pPr>
      <w:r w:rsidRPr="008B3579">
        <w:rPr>
          <w:b/>
          <w:color w:val="000000"/>
          <w:sz w:val="20"/>
          <w:szCs w:val="20"/>
        </w:rPr>
        <w:t>10</w:t>
      </w:r>
      <w:r w:rsidR="00260E3E" w:rsidRPr="008B3579">
        <w:rPr>
          <w:b/>
          <w:color w:val="000000"/>
          <w:sz w:val="20"/>
          <w:szCs w:val="20"/>
        </w:rPr>
        <w:t>.-</w:t>
      </w:r>
      <w:bookmarkStart w:id="12" w:name="Recuperaciones"/>
      <w:bookmarkEnd w:id="12"/>
      <w:r w:rsidR="00DD36B2" w:rsidRPr="008B3579">
        <w:rPr>
          <w:b/>
          <w:color w:val="000000"/>
          <w:sz w:val="20"/>
          <w:szCs w:val="20"/>
        </w:rPr>
        <w:t>)</w:t>
      </w:r>
      <w:r w:rsidR="007F4CED" w:rsidRPr="008B3579">
        <w:rPr>
          <w:b/>
          <w:color w:val="000000"/>
          <w:sz w:val="20"/>
          <w:szCs w:val="20"/>
        </w:rPr>
        <w:t xml:space="preserve"> </w:t>
      </w:r>
      <w:r w:rsidR="00260E3E" w:rsidRPr="008B3579">
        <w:rPr>
          <w:b/>
          <w:color w:val="000000"/>
          <w:sz w:val="20"/>
          <w:szCs w:val="20"/>
        </w:rPr>
        <w:t>ACTIVIDADES DE RECUPERACIÓN PARA LOS ALUMNOS CON MATERIAS NO SUPERADAS DE CURSOS ANTERIORES Y ORIENTACIONES Y APÒYOS PARA LOGRAR DICHA RECUPERACIÓN</w:t>
      </w:r>
    </w:p>
    <w:p w:rsidR="00A93F3E" w:rsidRPr="008B3579" w:rsidRDefault="00FD2B2B" w:rsidP="005040BF">
      <w:pPr>
        <w:spacing w:before="80" w:line="360" w:lineRule="auto"/>
        <w:jc w:val="both"/>
        <w:rPr>
          <w:sz w:val="20"/>
          <w:szCs w:val="20"/>
          <w:lang w:eastAsia="ja-JP"/>
        </w:rPr>
      </w:pPr>
      <w:r w:rsidRPr="008B3579">
        <w:rPr>
          <w:sz w:val="20"/>
          <w:szCs w:val="20"/>
          <w:lang w:eastAsia="ja-JP"/>
        </w:rPr>
        <w:t>No procede</w:t>
      </w:r>
    </w:p>
    <w:p w:rsidR="00260E3E" w:rsidRPr="008B3579" w:rsidRDefault="00260E3E" w:rsidP="005040BF">
      <w:pPr>
        <w:pStyle w:val="Default"/>
        <w:spacing w:line="360" w:lineRule="auto"/>
        <w:jc w:val="both"/>
        <w:rPr>
          <w:rFonts w:ascii="Times New Roman" w:hAnsi="Times New Roman" w:cs="Times New Roman"/>
          <w:color w:val="FF0000"/>
          <w:sz w:val="20"/>
          <w:szCs w:val="20"/>
        </w:rPr>
      </w:pPr>
    </w:p>
    <w:p w:rsidR="006D340B" w:rsidRPr="008B3579" w:rsidRDefault="007640EF" w:rsidP="005040BF">
      <w:pPr>
        <w:shd w:val="clear" w:color="auto" w:fill="CCFFCC"/>
        <w:spacing w:line="360" w:lineRule="auto"/>
        <w:ind w:left="-240" w:right="-496" w:hanging="300"/>
        <w:jc w:val="both"/>
        <w:rPr>
          <w:b/>
          <w:color w:val="000000"/>
          <w:sz w:val="20"/>
          <w:szCs w:val="20"/>
        </w:rPr>
      </w:pPr>
      <w:r w:rsidRPr="008B3579">
        <w:rPr>
          <w:b/>
          <w:color w:val="000000"/>
          <w:sz w:val="20"/>
          <w:szCs w:val="20"/>
        </w:rPr>
        <w:t>11</w:t>
      </w:r>
      <w:r w:rsidR="006D340B" w:rsidRPr="008B3579">
        <w:rPr>
          <w:b/>
          <w:color w:val="000000"/>
          <w:sz w:val="20"/>
          <w:szCs w:val="20"/>
        </w:rPr>
        <w:t>.-</w:t>
      </w:r>
      <w:bookmarkStart w:id="13" w:name="Diversidad"/>
      <w:bookmarkEnd w:id="13"/>
      <w:r w:rsidR="00DD36B2" w:rsidRPr="008B3579">
        <w:rPr>
          <w:b/>
          <w:color w:val="000000"/>
          <w:sz w:val="20"/>
          <w:szCs w:val="20"/>
        </w:rPr>
        <w:t xml:space="preserve">) </w:t>
      </w:r>
      <w:r w:rsidR="006D340B" w:rsidRPr="008B3579">
        <w:rPr>
          <w:b/>
          <w:color w:val="000000"/>
          <w:sz w:val="20"/>
          <w:szCs w:val="20"/>
        </w:rPr>
        <w:t xml:space="preserve">MEDIDAS DE ATENCIÓN A LA DIVERSIDAD. </w:t>
      </w:r>
    </w:p>
    <w:p w:rsidR="006D340B" w:rsidRPr="008B3579" w:rsidRDefault="006D340B" w:rsidP="005040BF">
      <w:pPr>
        <w:pStyle w:val="Default"/>
        <w:spacing w:line="360" w:lineRule="auto"/>
        <w:ind w:left="-200"/>
        <w:jc w:val="both"/>
        <w:rPr>
          <w:rFonts w:ascii="Times New Roman" w:hAnsi="Times New Roman" w:cs="Times New Roman"/>
          <w:color w:val="auto"/>
          <w:sz w:val="20"/>
          <w:szCs w:val="20"/>
        </w:rPr>
      </w:pPr>
    </w:p>
    <w:p w:rsidR="006D340B"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11</w:t>
      </w:r>
      <w:r w:rsidR="006D340B" w:rsidRPr="008B3579">
        <w:rPr>
          <w:rFonts w:ascii="Times New Roman" w:hAnsi="Times New Roman" w:cs="Times New Roman"/>
          <w:b/>
          <w:color w:val="333399"/>
          <w:sz w:val="20"/>
          <w:szCs w:val="20"/>
          <w:u w:val="single"/>
        </w:rPr>
        <w:t>.01</w:t>
      </w:r>
      <w:r w:rsidR="00DD36B2" w:rsidRPr="008B3579">
        <w:rPr>
          <w:rFonts w:ascii="Times New Roman" w:hAnsi="Times New Roman" w:cs="Times New Roman"/>
          <w:b/>
          <w:color w:val="333399"/>
          <w:sz w:val="20"/>
          <w:szCs w:val="20"/>
          <w:u w:val="single"/>
        </w:rPr>
        <w:t>.</w:t>
      </w:r>
      <w:r w:rsidR="006D340B" w:rsidRPr="008B3579">
        <w:rPr>
          <w:rFonts w:ascii="Times New Roman" w:hAnsi="Times New Roman" w:cs="Times New Roman"/>
          <w:b/>
          <w:color w:val="333399"/>
          <w:sz w:val="20"/>
          <w:szCs w:val="20"/>
          <w:u w:val="single"/>
        </w:rPr>
        <w:t>-</w:t>
      </w:r>
      <w:r w:rsidR="00DD36B2" w:rsidRPr="008B3579">
        <w:rPr>
          <w:rFonts w:ascii="Times New Roman" w:hAnsi="Times New Roman" w:cs="Times New Roman"/>
          <w:b/>
          <w:color w:val="333399"/>
          <w:sz w:val="20"/>
          <w:szCs w:val="20"/>
          <w:u w:val="single"/>
        </w:rPr>
        <w:t xml:space="preserve"> </w:t>
      </w:r>
      <w:r w:rsidR="006D340B" w:rsidRPr="008B3579">
        <w:rPr>
          <w:rFonts w:ascii="Times New Roman" w:hAnsi="Times New Roman" w:cs="Times New Roman"/>
          <w:b/>
          <w:color w:val="333399"/>
          <w:sz w:val="20"/>
          <w:szCs w:val="20"/>
          <w:u w:val="single"/>
        </w:rPr>
        <w:t>MEDIDAS DE ATENCIÓN A LA DIVERSIDAD</w:t>
      </w:r>
    </w:p>
    <w:p w:rsidR="00A93F3E" w:rsidRPr="008B3579" w:rsidRDefault="00A93F3E" w:rsidP="005040BF">
      <w:pPr>
        <w:pStyle w:val="Default"/>
        <w:spacing w:line="360" w:lineRule="auto"/>
        <w:jc w:val="both"/>
        <w:rPr>
          <w:rFonts w:ascii="Times New Roman" w:hAnsi="Times New Roman" w:cs="Times New Roman"/>
          <w:sz w:val="20"/>
          <w:szCs w:val="20"/>
          <w:lang w:eastAsia="ja-JP"/>
        </w:rPr>
      </w:pPr>
    </w:p>
    <w:p w:rsidR="006D340B" w:rsidRPr="008B3579" w:rsidRDefault="00A93F3E" w:rsidP="005040BF">
      <w:pPr>
        <w:pStyle w:val="Default"/>
        <w:spacing w:line="360" w:lineRule="auto"/>
        <w:jc w:val="both"/>
        <w:rPr>
          <w:rFonts w:ascii="Times New Roman" w:hAnsi="Times New Roman" w:cs="Times New Roman"/>
          <w:color w:val="FF0000"/>
          <w:sz w:val="20"/>
          <w:szCs w:val="20"/>
        </w:rPr>
      </w:pPr>
      <w:r w:rsidRPr="008B3579">
        <w:rPr>
          <w:rFonts w:ascii="Times New Roman" w:hAnsi="Times New Roman" w:cs="Times New Roman"/>
          <w:sz w:val="20"/>
          <w:szCs w:val="20"/>
          <w:lang w:eastAsia="ja-JP"/>
        </w:rPr>
        <w:lastRenderedPageBreak/>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8B3579" w:rsidRDefault="006D340B" w:rsidP="005040BF">
      <w:pPr>
        <w:pStyle w:val="Default"/>
        <w:spacing w:line="360" w:lineRule="auto"/>
        <w:ind w:left="-200"/>
        <w:rPr>
          <w:rFonts w:ascii="Times New Roman" w:hAnsi="Times New Roman" w:cs="Times New Roman"/>
          <w:color w:val="FF0000"/>
          <w:sz w:val="20"/>
          <w:szCs w:val="20"/>
        </w:rPr>
      </w:pPr>
    </w:p>
    <w:p w:rsidR="006D340B" w:rsidRPr="008B3579" w:rsidRDefault="006D340B" w:rsidP="005040BF">
      <w:pPr>
        <w:pStyle w:val="Default"/>
        <w:spacing w:line="360" w:lineRule="auto"/>
        <w:jc w:val="both"/>
        <w:rPr>
          <w:rFonts w:ascii="Times New Roman" w:hAnsi="Times New Roman" w:cs="Times New Roman"/>
          <w:color w:val="FF0000"/>
          <w:sz w:val="20"/>
          <w:szCs w:val="20"/>
        </w:rPr>
      </w:pPr>
    </w:p>
    <w:p w:rsidR="006D340B" w:rsidRPr="008B3579" w:rsidRDefault="007640EF" w:rsidP="005040BF">
      <w:pPr>
        <w:pStyle w:val="Default"/>
        <w:spacing w:line="360" w:lineRule="auto"/>
        <w:ind w:left="-200"/>
        <w:rPr>
          <w:rFonts w:ascii="Times New Roman" w:hAnsi="Times New Roman" w:cs="Times New Roman"/>
          <w:color w:val="auto"/>
          <w:sz w:val="20"/>
          <w:szCs w:val="20"/>
        </w:rPr>
      </w:pPr>
      <w:r w:rsidRPr="008B3579">
        <w:rPr>
          <w:rFonts w:ascii="Times New Roman" w:hAnsi="Times New Roman" w:cs="Times New Roman"/>
          <w:b/>
          <w:color w:val="333399"/>
          <w:sz w:val="20"/>
          <w:szCs w:val="20"/>
          <w:u w:val="single"/>
        </w:rPr>
        <w:t>11</w:t>
      </w:r>
      <w:r w:rsidR="006D340B" w:rsidRPr="008B3579">
        <w:rPr>
          <w:rFonts w:ascii="Times New Roman" w:hAnsi="Times New Roman" w:cs="Times New Roman"/>
          <w:b/>
          <w:color w:val="333399"/>
          <w:sz w:val="20"/>
          <w:szCs w:val="20"/>
          <w:u w:val="single"/>
        </w:rPr>
        <w:t>.02</w:t>
      </w:r>
      <w:r w:rsidR="00DD36B2" w:rsidRPr="008B3579">
        <w:rPr>
          <w:rFonts w:ascii="Times New Roman" w:hAnsi="Times New Roman" w:cs="Times New Roman"/>
          <w:b/>
          <w:color w:val="333399"/>
          <w:sz w:val="20"/>
          <w:szCs w:val="20"/>
          <w:u w:val="single"/>
        </w:rPr>
        <w:t>.</w:t>
      </w:r>
      <w:r w:rsidR="006D340B" w:rsidRPr="008B3579">
        <w:rPr>
          <w:rFonts w:ascii="Times New Roman" w:hAnsi="Times New Roman" w:cs="Times New Roman"/>
          <w:b/>
          <w:color w:val="333399"/>
          <w:sz w:val="20"/>
          <w:szCs w:val="20"/>
          <w:u w:val="single"/>
        </w:rPr>
        <w:t>-</w:t>
      </w:r>
      <w:r w:rsidR="00DD36B2" w:rsidRPr="008B3579">
        <w:rPr>
          <w:rFonts w:ascii="Times New Roman" w:hAnsi="Times New Roman" w:cs="Times New Roman"/>
          <w:b/>
          <w:color w:val="333399"/>
          <w:sz w:val="20"/>
          <w:szCs w:val="20"/>
          <w:u w:val="single"/>
        </w:rPr>
        <w:t xml:space="preserve"> </w:t>
      </w:r>
      <w:r w:rsidR="006D340B" w:rsidRPr="008B3579">
        <w:rPr>
          <w:rFonts w:ascii="Times New Roman" w:hAnsi="Times New Roman" w:cs="Times New Roman"/>
          <w:b/>
          <w:color w:val="333399"/>
          <w:sz w:val="20"/>
          <w:szCs w:val="20"/>
          <w:u w:val="single"/>
        </w:rPr>
        <w:t>MEDIDAS PARA ACNEAE (si procede)</w:t>
      </w:r>
    </w:p>
    <w:p w:rsidR="008B3579" w:rsidRPr="000E4AD2" w:rsidRDefault="008B3579" w:rsidP="005040BF">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Pr="008B3579" w:rsidRDefault="00260E3E" w:rsidP="005040BF">
      <w:pPr>
        <w:pStyle w:val="Default"/>
        <w:spacing w:line="360" w:lineRule="auto"/>
        <w:jc w:val="both"/>
        <w:rPr>
          <w:rFonts w:ascii="Times New Roman" w:hAnsi="Times New Roman" w:cs="Times New Roman"/>
          <w:color w:val="FF0000"/>
          <w:sz w:val="20"/>
          <w:szCs w:val="20"/>
        </w:rPr>
      </w:pPr>
    </w:p>
    <w:p w:rsidR="00476311" w:rsidRPr="008B3579" w:rsidRDefault="007640EF" w:rsidP="005040BF">
      <w:pPr>
        <w:shd w:val="clear" w:color="auto" w:fill="CCFFCC"/>
        <w:spacing w:line="360" w:lineRule="auto"/>
        <w:ind w:left="-240" w:right="-496" w:hanging="300"/>
        <w:jc w:val="both"/>
        <w:rPr>
          <w:b/>
          <w:color w:val="000000"/>
          <w:sz w:val="20"/>
          <w:szCs w:val="20"/>
        </w:rPr>
      </w:pPr>
      <w:r w:rsidRPr="008B3579">
        <w:rPr>
          <w:b/>
          <w:color w:val="000000"/>
          <w:sz w:val="20"/>
          <w:szCs w:val="20"/>
        </w:rPr>
        <w:t>12</w:t>
      </w:r>
      <w:r w:rsidR="00476311" w:rsidRPr="008B3579">
        <w:rPr>
          <w:b/>
          <w:color w:val="000000"/>
          <w:sz w:val="20"/>
          <w:szCs w:val="20"/>
        </w:rPr>
        <w:t>.-</w:t>
      </w:r>
      <w:r w:rsidR="00DD36B2" w:rsidRPr="008B3579">
        <w:rPr>
          <w:b/>
          <w:color w:val="000000"/>
          <w:sz w:val="20"/>
          <w:szCs w:val="20"/>
        </w:rPr>
        <w:t>)</w:t>
      </w:r>
      <w:r w:rsidR="00476311" w:rsidRPr="008B3579">
        <w:rPr>
          <w:b/>
          <w:color w:val="000000"/>
          <w:sz w:val="20"/>
          <w:szCs w:val="20"/>
        </w:rPr>
        <w:t xml:space="preserve"> </w:t>
      </w:r>
      <w:bookmarkStart w:id="15" w:name="Metodología"/>
      <w:bookmarkEnd w:id="15"/>
      <w:r w:rsidR="006D340B" w:rsidRPr="008B3579">
        <w:rPr>
          <w:b/>
          <w:color w:val="000000"/>
          <w:sz w:val="20"/>
          <w:szCs w:val="20"/>
        </w:rPr>
        <w:t>CONCRECIONES METODOLÓGICA</w:t>
      </w:r>
      <w:r w:rsidR="00476311" w:rsidRPr="008B3579">
        <w:rPr>
          <w:b/>
          <w:color w:val="000000"/>
          <w:sz w:val="20"/>
          <w:szCs w:val="20"/>
        </w:rPr>
        <w:t xml:space="preserve">S </w:t>
      </w:r>
    </w:p>
    <w:p w:rsidR="00A3655C" w:rsidRPr="008B3579" w:rsidRDefault="00A3655C" w:rsidP="005040BF">
      <w:pPr>
        <w:pStyle w:val="Default"/>
        <w:spacing w:line="360" w:lineRule="auto"/>
        <w:ind w:left="-200"/>
        <w:rPr>
          <w:rFonts w:ascii="Times New Roman" w:hAnsi="Times New Roman" w:cs="Times New Roman"/>
          <w:b/>
          <w:color w:val="333399"/>
          <w:sz w:val="20"/>
          <w:szCs w:val="20"/>
          <w:u w:val="single"/>
        </w:rPr>
      </w:pPr>
    </w:p>
    <w:p w:rsidR="00476311"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12</w:t>
      </w:r>
      <w:r w:rsidR="00A3655C" w:rsidRPr="008B3579">
        <w:rPr>
          <w:rFonts w:ascii="Times New Roman" w:hAnsi="Times New Roman" w:cs="Times New Roman"/>
          <w:b/>
          <w:color w:val="333399"/>
          <w:sz w:val="20"/>
          <w:szCs w:val="20"/>
          <w:u w:val="single"/>
        </w:rPr>
        <w:t>.01</w:t>
      </w:r>
      <w:r w:rsidR="00DD36B2" w:rsidRPr="008B3579">
        <w:rPr>
          <w:rFonts w:ascii="Times New Roman" w:hAnsi="Times New Roman" w:cs="Times New Roman"/>
          <w:b/>
          <w:color w:val="333399"/>
          <w:sz w:val="20"/>
          <w:szCs w:val="20"/>
          <w:u w:val="single"/>
        </w:rPr>
        <w:t>.</w:t>
      </w:r>
      <w:r w:rsidR="00A3655C" w:rsidRPr="008B3579">
        <w:rPr>
          <w:rFonts w:ascii="Times New Roman" w:hAnsi="Times New Roman" w:cs="Times New Roman"/>
          <w:b/>
          <w:color w:val="333399"/>
          <w:sz w:val="20"/>
          <w:szCs w:val="20"/>
          <w:u w:val="single"/>
        </w:rPr>
        <w:t>-</w:t>
      </w:r>
      <w:r w:rsidR="007F4CED" w:rsidRPr="008B3579">
        <w:rPr>
          <w:rFonts w:ascii="Times New Roman" w:hAnsi="Times New Roman" w:cs="Times New Roman"/>
          <w:b/>
          <w:color w:val="333399"/>
          <w:sz w:val="20"/>
          <w:szCs w:val="20"/>
          <w:u w:val="single"/>
        </w:rPr>
        <w:t xml:space="preserve"> </w:t>
      </w:r>
      <w:r w:rsidR="00A3655C" w:rsidRPr="008B3579">
        <w:rPr>
          <w:rFonts w:ascii="Times New Roman" w:hAnsi="Times New Roman" w:cs="Times New Roman"/>
          <w:b/>
          <w:color w:val="333399"/>
          <w:sz w:val="20"/>
          <w:szCs w:val="20"/>
          <w:u w:val="single"/>
        </w:rPr>
        <w:t>PRINCIPIOS METODOLÓGICOS</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 xml:space="preserve">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w:t>
      </w:r>
      <w:r w:rsidRPr="008B3579">
        <w:rPr>
          <w:sz w:val="20"/>
          <w:szCs w:val="20"/>
          <w:lang w:eastAsia="ja-JP"/>
        </w:rPr>
        <w:lastRenderedPageBreak/>
        <w:t>Esto servirá al profesor para tener una información con la que posteriormente, podrá seleccionar actividades variadas de un mismo concepto para acceder a más alumnos. En estas actividades será necesario el trabajo individual o en grupo.</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8B3579">
        <w:rPr>
          <w:bCs/>
          <w:iCs/>
          <w:sz w:val="20"/>
          <w:szCs w:val="20"/>
          <w:lang w:eastAsia="ja-JP"/>
        </w:rPr>
        <w:t>enganchar</w:t>
      </w:r>
      <w:r w:rsidRPr="008B3579">
        <w:rPr>
          <w:sz w:val="20"/>
          <w:szCs w:val="20"/>
          <w:lang w:eastAsia="ja-JP"/>
        </w:rPr>
        <w:t xml:space="preserve"> a la mayoría de los alumnos al trabajo en el aula.</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Tampoco se propondrán actividades que eviten o ignoren el error: el error se debe utilizar como fuente de aprendizaje y no como “un fracaso”.</w:t>
      </w:r>
    </w:p>
    <w:p w:rsidR="00A93F3E" w:rsidRPr="008B3579" w:rsidRDefault="00A93F3E" w:rsidP="005040BF">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8B3579">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8B3579" w:rsidRDefault="00A3655C" w:rsidP="005040BF">
      <w:pPr>
        <w:pStyle w:val="Default"/>
        <w:spacing w:line="360" w:lineRule="auto"/>
        <w:ind w:left="-200"/>
        <w:rPr>
          <w:rFonts w:ascii="Times New Roman" w:hAnsi="Times New Roman" w:cs="Times New Roman"/>
          <w:b/>
          <w:color w:val="333399"/>
          <w:sz w:val="20"/>
          <w:szCs w:val="20"/>
          <w:u w:val="single"/>
        </w:rPr>
      </w:pPr>
    </w:p>
    <w:p w:rsidR="00D76F24" w:rsidRPr="008B3579" w:rsidRDefault="00D76F24" w:rsidP="005040BF">
      <w:pPr>
        <w:pStyle w:val="Default"/>
        <w:spacing w:line="360" w:lineRule="auto"/>
        <w:jc w:val="both"/>
        <w:rPr>
          <w:rFonts w:ascii="Times New Roman" w:hAnsi="Times New Roman" w:cs="Times New Roman"/>
          <w:color w:val="FF0000"/>
          <w:sz w:val="20"/>
          <w:szCs w:val="20"/>
        </w:rPr>
      </w:pPr>
    </w:p>
    <w:p w:rsidR="00D76F24" w:rsidRPr="008B3579" w:rsidRDefault="007640EF" w:rsidP="005040BF">
      <w:pPr>
        <w:pStyle w:val="Default"/>
        <w:spacing w:line="360" w:lineRule="auto"/>
        <w:ind w:left="-200"/>
        <w:rPr>
          <w:rFonts w:ascii="Times New Roman" w:hAnsi="Times New Roman" w:cs="Times New Roman"/>
          <w:color w:val="FF0000"/>
          <w:sz w:val="20"/>
          <w:szCs w:val="20"/>
        </w:rPr>
      </w:pPr>
      <w:r w:rsidRPr="008B3579">
        <w:rPr>
          <w:rFonts w:ascii="Times New Roman" w:hAnsi="Times New Roman" w:cs="Times New Roman"/>
          <w:b/>
          <w:color w:val="333399"/>
          <w:sz w:val="20"/>
          <w:szCs w:val="20"/>
          <w:u w:val="single"/>
        </w:rPr>
        <w:t>12</w:t>
      </w:r>
      <w:r w:rsidR="006D340B" w:rsidRPr="008B3579">
        <w:rPr>
          <w:rFonts w:ascii="Times New Roman" w:hAnsi="Times New Roman" w:cs="Times New Roman"/>
          <w:b/>
          <w:color w:val="333399"/>
          <w:sz w:val="20"/>
          <w:szCs w:val="20"/>
          <w:u w:val="single"/>
        </w:rPr>
        <w:t>.02</w:t>
      </w:r>
      <w:r w:rsidR="00D76F24" w:rsidRPr="008B3579">
        <w:rPr>
          <w:rFonts w:ascii="Times New Roman" w:hAnsi="Times New Roman" w:cs="Times New Roman"/>
          <w:b/>
          <w:color w:val="333399"/>
          <w:sz w:val="20"/>
          <w:szCs w:val="20"/>
          <w:u w:val="single"/>
        </w:rPr>
        <w:t xml:space="preserve">.- ORGANIZACIÓN Y PLANIFICACIÓN DE LOS DESDOBLES (si los hubiere) </w:t>
      </w:r>
    </w:p>
    <w:p w:rsidR="008B3579" w:rsidRPr="000E4AD2" w:rsidRDefault="008B3579" w:rsidP="005040BF">
      <w:pPr>
        <w:pStyle w:val="Default"/>
        <w:spacing w:line="360" w:lineRule="auto"/>
        <w:jc w:val="both"/>
        <w:rPr>
          <w:rFonts w:ascii="Times New Roman" w:hAnsi="Times New Roman" w:cs="Times New Roman"/>
          <w:color w:val="auto"/>
          <w:sz w:val="20"/>
          <w:szCs w:val="20"/>
        </w:rPr>
      </w:pPr>
      <w:bookmarkStart w:id="16" w:name="_Hlk20939423"/>
      <w:r w:rsidRPr="000E4AD2">
        <w:rPr>
          <w:rFonts w:ascii="Times New Roman" w:hAnsi="Times New Roman" w:cs="Times New Roman"/>
          <w:color w:val="auto"/>
          <w:sz w:val="20"/>
          <w:szCs w:val="20"/>
        </w:rPr>
        <w:t>No procede</w:t>
      </w:r>
    </w:p>
    <w:bookmarkEnd w:id="16"/>
    <w:p w:rsidR="00D76F24" w:rsidRPr="008B3579" w:rsidRDefault="00D76F24" w:rsidP="005040BF">
      <w:pPr>
        <w:pStyle w:val="Default"/>
        <w:spacing w:line="360" w:lineRule="auto"/>
        <w:jc w:val="both"/>
        <w:rPr>
          <w:rFonts w:ascii="Times New Roman" w:hAnsi="Times New Roman" w:cs="Times New Roman"/>
          <w:color w:val="FF0000"/>
          <w:sz w:val="20"/>
          <w:szCs w:val="20"/>
        </w:rPr>
      </w:pPr>
    </w:p>
    <w:p w:rsidR="006D340B" w:rsidRPr="008B3579" w:rsidRDefault="007640EF" w:rsidP="005040BF">
      <w:pPr>
        <w:pStyle w:val="Default"/>
        <w:spacing w:line="360" w:lineRule="auto"/>
        <w:ind w:left="-200"/>
        <w:rPr>
          <w:rFonts w:ascii="Times New Roman" w:hAnsi="Times New Roman" w:cs="Times New Roman"/>
          <w:color w:val="FF0000"/>
          <w:sz w:val="20"/>
          <w:szCs w:val="20"/>
        </w:rPr>
      </w:pPr>
      <w:r w:rsidRPr="008B3579">
        <w:rPr>
          <w:rFonts w:ascii="Times New Roman" w:hAnsi="Times New Roman" w:cs="Times New Roman"/>
          <w:b/>
          <w:color w:val="333399"/>
          <w:sz w:val="20"/>
          <w:szCs w:val="20"/>
          <w:u w:val="single"/>
        </w:rPr>
        <w:t>12</w:t>
      </w:r>
      <w:r w:rsidR="006D340B" w:rsidRPr="008B3579">
        <w:rPr>
          <w:rFonts w:ascii="Times New Roman" w:hAnsi="Times New Roman" w:cs="Times New Roman"/>
          <w:b/>
          <w:color w:val="333399"/>
          <w:sz w:val="20"/>
          <w:szCs w:val="20"/>
          <w:u w:val="single"/>
        </w:rPr>
        <w:t xml:space="preserve">.03.- ADAPTACIONES  DEL PLAN DE MEJORA </w:t>
      </w:r>
    </w:p>
    <w:p w:rsidR="006D340B" w:rsidRPr="008B3579" w:rsidRDefault="006D340B" w:rsidP="005040BF">
      <w:pPr>
        <w:pStyle w:val="Default"/>
        <w:spacing w:line="360" w:lineRule="auto"/>
        <w:jc w:val="both"/>
        <w:rPr>
          <w:rFonts w:ascii="Times New Roman" w:hAnsi="Times New Roman" w:cs="Times New Roman"/>
          <w:color w:val="FF0000"/>
          <w:sz w:val="20"/>
          <w:szCs w:val="20"/>
        </w:rPr>
      </w:pPr>
    </w:p>
    <w:p w:rsidR="00A93F3E" w:rsidRPr="008B3579" w:rsidRDefault="00A93F3E" w:rsidP="005040BF">
      <w:pPr>
        <w:spacing w:before="80" w:line="360" w:lineRule="auto"/>
        <w:ind w:hanging="36"/>
        <w:jc w:val="both"/>
        <w:rPr>
          <w:sz w:val="20"/>
          <w:szCs w:val="20"/>
          <w:lang w:eastAsia="ja-JP"/>
        </w:rPr>
      </w:pPr>
      <w:r w:rsidRPr="008B3579">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8B3579" w:rsidRDefault="00D76F24" w:rsidP="005040BF">
      <w:pPr>
        <w:pStyle w:val="Default"/>
        <w:spacing w:line="360" w:lineRule="auto"/>
        <w:jc w:val="both"/>
        <w:rPr>
          <w:rFonts w:ascii="Times New Roman" w:hAnsi="Times New Roman" w:cs="Times New Roman"/>
          <w:color w:val="FF0000"/>
          <w:sz w:val="20"/>
          <w:szCs w:val="20"/>
        </w:rPr>
      </w:pPr>
    </w:p>
    <w:p w:rsidR="00D76F24" w:rsidRPr="008B3579" w:rsidRDefault="00D76F24" w:rsidP="005040BF">
      <w:pPr>
        <w:pStyle w:val="Default"/>
        <w:spacing w:line="360" w:lineRule="auto"/>
        <w:jc w:val="both"/>
        <w:rPr>
          <w:rFonts w:ascii="Times New Roman" w:hAnsi="Times New Roman" w:cs="Times New Roman"/>
          <w:color w:val="FF0000"/>
          <w:sz w:val="20"/>
          <w:szCs w:val="20"/>
        </w:rPr>
      </w:pPr>
    </w:p>
    <w:p w:rsidR="00476311" w:rsidRPr="008B3579" w:rsidRDefault="004C5CA5" w:rsidP="005040BF">
      <w:pPr>
        <w:shd w:val="clear" w:color="auto" w:fill="CCFFCC"/>
        <w:spacing w:line="360" w:lineRule="auto"/>
        <w:ind w:left="-240" w:right="-496" w:hanging="300"/>
        <w:jc w:val="both"/>
        <w:rPr>
          <w:b/>
          <w:color w:val="000000"/>
          <w:sz w:val="20"/>
          <w:szCs w:val="20"/>
        </w:rPr>
      </w:pPr>
      <w:r w:rsidRPr="008B3579">
        <w:rPr>
          <w:b/>
          <w:color w:val="000000"/>
          <w:sz w:val="20"/>
          <w:szCs w:val="20"/>
        </w:rPr>
        <w:t>1</w:t>
      </w:r>
      <w:r w:rsidR="007640EF" w:rsidRPr="008B3579">
        <w:rPr>
          <w:b/>
          <w:color w:val="000000"/>
          <w:sz w:val="20"/>
          <w:szCs w:val="20"/>
        </w:rPr>
        <w:t>3</w:t>
      </w:r>
      <w:r w:rsidR="00476311" w:rsidRPr="008B3579">
        <w:rPr>
          <w:b/>
          <w:color w:val="000000"/>
          <w:sz w:val="20"/>
          <w:szCs w:val="20"/>
        </w:rPr>
        <w:t>.-</w:t>
      </w:r>
      <w:bookmarkStart w:id="17" w:name="Recursos"/>
      <w:r w:rsidR="00DD36B2" w:rsidRPr="008B3579">
        <w:rPr>
          <w:b/>
          <w:color w:val="000000"/>
          <w:sz w:val="20"/>
          <w:szCs w:val="20"/>
        </w:rPr>
        <w:t>)</w:t>
      </w:r>
      <w:r w:rsidR="00476311" w:rsidRPr="008B3579">
        <w:rPr>
          <w:b/>
          <w:color w:val="000000"/>
          <w:sz w:val="20"/>
          <w:szCs w:val="20"/>
        </w:rPr>
        <w:t xml:space="preserve"> </w:t>
      </w:r>
      <w:bookmarkEnd w:id="17"/>
      <w:r w:rsidR="00476311" w:rsidRPr="008B3579">
        <w:rPr>
          <w:b/>
          <w:color w:val="000000"/>
          <w:sz w:val="20"/>
          <w:szCs w:val="20"/>
        </w:rPr>
        <w:t>MATERIALES Y RECURSOS DIDÁCTICOS QUE SE  VAN A UTILIZAR</w:t>
      </w:r>
    </w:p>
    <w:p w:rsidR="006F699E" w:rsidRPr="008B3579" w:rsidRDefault="006F699E" w:rsidP="005040BF">
      <w:pPr>
        <w:pStyle w:val="Default"/>
        <w:spacing w:line="360" w:lineRule="auto"/>
        <w:ind w:left="-200"/>
        <w:rPr>
          <w:rFonts w:ascii="Times New Roman" w:hAnsi="Times New Roman" w:cs="Times New Roman"/>
          <w:b/>
          <w:color w:val="333399"/>
          <w:sz w:val="20"/>
          <w:szCs w:val="20"/>
          <w:u w:val="single"/>
        </w:rPr>
      </w:pPr>
    </w:p>
    <w:p w:rsidR="00476311" w:rsidRPr="008B3579" w:rsidRDefault="004C5CA5"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w:t>
      </w:r>
      <w:r w:rsidR="007640EF" w:rsidRPr="008B3579">
        <w:rPr>
          <w:rFonts w:ascii="Times New Roman" w:hAnsi="Times New Roman" w:cs="Times New Roman"/>
          <w:b/>
          <w:color w:val="333399"/>
          <w:sz w:val="20"/>
          <w:szCs w:val="20"/>
          <w:u w:val="single"/>
        </w:rPr>
        <w:t>3</w:t>
      </w:r>
      <w:r w:rsidR="00476311" w:rsidRPr="008B3579">
        <w:rPr>
          <w:rFonts w:ascii="Times New Roman" w:hAnsi="Times New Roman" w:cs="Times New Roman"/>
          <w:b/>
          <w:color w:val="333399"/>
          <w:sz w:val="20"/>
          <w:szCs w:val="20"/>
          <w:u w:val="single"/>
        </w:rPr>
        <w:t>.01</w:t>
      </w:r>
      <w:r w:rsidR="00DD36B2" w:rsidRPr="008B3579">
        <w:rPr>
          <w:rFonts w:ascii="Times New Roman" w:hAnsi="Times New Roman" w:cs="Times New Roman"/>
          <w:b/>
          <w:color w:val="333399"/>
          <w:sz w:val="20"/>
          <w:szCs w:val="20"/>
          <w:u w:val="single"/>
        </w:rPr>
        <w:t>.</w:t>
      </w:r>
      <w:r w:rsidR="00476311" w:rsidRPr="008B3579">
        <w:rPr>
          <w:rFonts w:ascii="Times New Roman" w:hAnsi="Times New Roman" w:cs="Times New Roman"/>
          <w:b/>
          <w:color w:val="333399"/>
          <w:sz w:val="20"/>
          <w:szCs w:val="20"/>
          <w:u w:val="single"/>
        </w:rPr>
        <w:t>-</w:t>
      </w:r>
      <w:r w:rsidR="007F4CED" w:rsidRPr="008B3579">
        <w:rPr>
          <w:rFonts w:ascii="Times New Roman" w:hAnsi="Times New Roman" w:cs="Times New Roman"/>
          <w:b/>
          <w:color w:val="333399"/>
          <w:sz w:val="20"/>
          <w:szCs w:val="20"/>
          <w:u w:val="single"/>
        </w:rPr>
        <w:t xml:space="preserve"> </w:t>
      </w:r>
      <w:r w:rsidRPr="008B3579">
        <w:rPr>
          <w:rFonts w:ascii="Times New Roman" w:hAnsi="Times New Roman" w:cs="Times New Roman"/>
          <w:b/>
          <w:color w:val="333399"/>
          <w:sz w:val="20"/>
          <w:szCs w:val="20"/>
          <w:u w:val="single"/>
        </w:rPr>
        <w:t>MATERIALES CON LOS QUE SE VA A TRABAJAR</w:t>
      </w:r>
    </w:p>
    <w:p w:rsidR="004C5CA5" w:rsidRPr="008B3579" w:rsidRDefault="004C5CA5" w:rsidP="005040BF">
      <w:pPr>
        <w:pStyle w:val="Default"/>
        <w:spacing w:line="360" w:lineRule="auto"/>
        <w:jc w:val="both"/>
        <w:rPr>
          <w:rFonts w:ascii="Times New Roman" w:hAnsi="Times New Roman" w:cs="Times New Roman"/>
          <w:color w:val="FF0000"/>
          <w:sz w:val="20"/>
          <w:szCs w:val="20"/>
        </w:rPr>
      </w:pPr>
    </w:p>
    <w:p w:rsidR="006F699E" w:rsidRPr="008B3579" w:rsidRDefault="006F699E" w:rsidP="005040BF">
      <w:pPr>
        <w:spacing w:before="80" w:line="360" w:lineRule="auto"/>
        <w:ind w:left="426"/>
        <w:jc w:val="both"/>
        <w:rPr>
          <w:sz w:val="20"/>
          <w:szCs w:val="20"/>
          <w:lang w:eastAsia="ja-JP"/>
        </w:rPr>
      </w:pPr>
      <w:r w:rsidRPr="008B3579">
        <w:rPr>
          <w:sz w:val="20"/>
          <w:szCs w:val="20"/>
          <w:lang w:eastAsia="ja-JP"/>
        </w:rPr>
        <w:t>1.- Libro de texto del alumno.</w:t>
      </w:r>
    </w:p>
    <w:p w:rsidR="006F699E" w:rsidRPr="008B3579" w:rsidRDefault="006F699E" w:rsidP="005040BF">
      <w:pPr>
        <w:spacing w:before="80" w:line="360" w:lineRule="auto"/>
        <w:ind w:left="426" w:hanging="426"/>
        <w:jc w:val="both"/>
        <w:rPr>
          <w:sz w:val="20"/>
          <w:szCs w:val="20"/>
          <w:lang w:eastAsia="ja-JP"/>
        </w:rPr>
      </w:pPr>
      <w:r w:rsidRPr="008B3579">
        <w:rPr>
          <w:sz w:val="20"/>
          <w:szCs w:val="20"/>
          <w:lang w:eastAsia="ja-JP"/>
        </w:rPr>
        <w:tab/>
        <w:t>2.- Hojas de ejercicios de refuerzo y consolidación elaboradas por el departamento.</w:t>
      </w:r>
    </w:p>
    <w:p w:rsidR="006F699E" w:rsidRPr="008B3579" w:rsidRDefault="006F699E" w:rsidP="005040BF">
      <w:pPr>
        <w:spacing w:before="80" w:line="360" w:lineRule="auto"/>
        <w:ind w:left="426" w:hanging="426"/>
        <w:jc w:val="both"/>
        <w:rPr>
          <w:sz w:val="20"/>
          <w:szCs w:val="20"/>
          <w:lang w:eastAsia="ja-JP"/>
        </w:rPr>
      </w:pPr>
      <w:r w:rsidRPr="008B3579">
        <w:rPr>
          <w:sz w:val="20"/>
          <w:szCs w:val="20"/>
          <w:lang w:eastAsia="ja-JP"/>
        </w:rPr>
        <w:tab/>
        <w:t>3.- Figuras y cuerpos geométricos manipulables.</w:t>
      </w:r>
    </w:p>
    <w:p w:rsidR="006F699E" w:rsidRPr="008B3579" w:rsidRDefault="006F699E" w:rsidP="005040BF">
      <w:pPr>
        <w:spacing w:before="80" w:line="360" w:lineRule="auto"/>
        <w:ind w:left="426" w:hanging="426"/>
        <w:jc w:val="both"/>
        <w:rPr>
          <w:sz w:val="20"/>
          <w:szCs w:val="20"/>
          <w:lang w:eastAsia="ja-JP"/>
        </w:rPr>
      </w:pPr>
      <w:r w:rsidRPr="008B3579">
        <w:rPr>
          <w:sz w:val="20"/>
          <w:szCs w:val="20"/>
          <w:lang w:eastAsia="ja-JP"/>
        </w:rPr>
        <w:lastRenderedPageBreak/>
        <w:tab/>
        <w:t>4.- Materiales extraídos de internet</w:t>
      </w:r>
    </w:p>
    <w:p w:rsidR="006F699E" w:rsidRPr="008B3579" w:rsidRDefault="006F699E" w:rsidP="005040BF">
      <w:pPr>
        <w:pStyle w:val="Default"/>
        <w:spacing w:line="360" w:lineRule="auto"/>
        <w:jc w:val="both"/>
        <w:rPr>
          <w:rFonts w:ascii="Times New Roman" w:hAnsi="Times New Roman" w:cs="Times New Roman"/>
          <w:color w:val="auto"/>
          <w:sz w:val="20"/>
          <w:szCs w:val="20"/>
        </w:rPr>
      </w:pPr>
    </w:p>
    <w:p w:rsidR="004C5CA5" w:rsidRPr="008B3579" w:rsidRDefault="004C5CA5"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w:t>
      </w:r>
      <w:r w:rsidR="007640EF" w:rsidRPr="008B3579">
        <w:rPr>
          <w:rFonts w:ascii="Times New Roman" w:hAnsi="Times New Roman" w:cs="Times New Roman"/>
          <w:b/>
          <w:color w:val="333399"/>
          <w:sz w:val="20"/>
          <w:szCs w:val="20"/>
          <w:u w:val="single"/>
        </w:rPr>
        <w:t>3</w:t>
      </w:r>
      <w:r w:rsidRPr="008B3579">
        <w:rPr>
          <w:rFonts w:ascii="Times New Roman" w:hAnsi="Times New Roman" w:cs="Times New Roman"/>
          <w:b/>
          <w:color w:val="333399"/>
          <w:sz w:val="20"/>
          <w:szCs w:val="20"/>
          <w:u w:val="single"/>
        </w:rPr>
        <w:t>.02.- RECURSOS DIDÁCTICOS</w:t>
      </w:r>
    </w:p>
    <w:p w:rsidR="006F699E" w:rsidRPr="008B3579" w:rsidRDefault="006F699E" w:rsidP="005040BF">
      <w:pPr>
        <w:pStyle w:val="Default"/>
        <w:spacing w:line="360" w:lineRule="auto"/>
        <w:jc w:val="both"/>
        <w:rPr>
          <w:rFonts w:ascii="Times New Roman" w:hAnsi="Times New Roman" w:cs="Times New Roman"/>
          <w:color w:val="FF0000"/>
          <w:sz w:val="20"/>
          <w:szCs w:val="20"/>
        </w:rPr>
      </w:pPr>
      <w:r w:rsidRPr="008B3579">
        <w:rPr>
          <w:rFonts w:ascii="Times New Roman" w:hAnsi="Times New Roman" w:cs="Times New Roman"/>
          <w:color w:val="FF0000"/>
          <w:sz w:val="20"/>
          <w:szCs w:val="20"/>
        </w:rPr>
        <w:t xml:space="preserve"> </w:t>
      </w:r>
    </w:p>
    <w:p w:rsidR="004C5CA5" w:rsidRPr="008B3579" w:rsidRDefault="006F699E" w:rsidP="005040BF">
      <w:pPr>
        <w:pStyle w:val="Default"/>
        <w:spacing w:line="360" w:lineRule="auto"/>
        <w:jc w:val="both"/>
        <w:rPr>
          <w:rFonts w:ascii="Times New Roman" w:hAnsi="Times New Roman" w:cs="Times New Roman"/>
          <w:color w:val="auto"/>
          <w:sz w:val="20"/>
          <w:szCs w:val="20"/>
        </w:rPr>
      </w:pPr>
      <w:bookmarkStart w:id="18" w:name="_Hlk20940106"/>
      <w:r w:rsidRPr="008B3579">
        <w:rPr>
          <w:rFonts w:ascii="Times New Roman" w:hAnsi="Times New Roman" w:cs="Times New Roman"/>
          <w:color w:val="auto"/>
          <w:sz w:val="20"/>
          <w:szCs w:val="20"/>
        </w:rPr>
        <w:t>Materiales de la Editorial y otros pertenecientes al Departamento.</w:t>
      </w:r>
    </w:p>
    <w:bookmarkEnd w:id="18"/>
    <w:p w:rsidR="004C5CA5" w:rsidRPr="008B3579" w:rsidRDefault="004C5CA5" w:rsidP="005040BF">
      <w:pPr>
        <w:pStyle w:val="Default"/>
        <w:spacing w:line="360" w:lineRule="auto"/>
        <w:jc w:val="both"/>
        <w:rPr>
          <w:rFonts w:ascii="Times New Roman" w:hAnsi="Times New Roman" w:cs="Times New Roman"/>
          <w:color w:val="FF0000"/>
          <w:sz w:val="20"/>
          <w:szCs w:val="20"/>
        </w:rPr>
      </w:pPr>
    </w:p>
    <w:p w:rsidR="004C5CA5" w:rsidRPr="008B3579" w:rsidRDefault="004C5CA5"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w:t>
      </w:r>
      <w:r w:rsidR="007640EF" w:rsidRPr="008B3579">
        <w:rPr>
          <w:rFonts w:ascii="Times New Roman" w:hAnsi="Times New Roman" w:cs="Times New Roman"/>
          <w:b/>
          <w:color w:val="333399"/>
          <w:sz w:val="20"/>
          <w:szCs w:val="20"/>
          <w:u w:val="single"/>
        </w:rPr>
        <w:t>3</w:t>
      </w:r>
      <w:r w:rsidR="006D340B" w:rsidRPr="008B3579">
        <w:rPr>
          <w:rFonts w:ascii="Times New Roman" w:hAnsi="Times New Roman" w:cs="Times New Roman"/>
          <w:b/>
          <w:color w:val="333399"/>
          <w:sz w:val="20"/>
          <w:szCs w:val="20"/>
          <w:u w:val="single"/>
        </w:rPr>
        <w:t>.</w:t>
      </w:r>
      <w:r w:rsidRPr="008B3579">
        <w:rPr>
          <w:rFonts w:ascii="Times New Roman" w:hAnsi="Times New Roman" w:cs="Times New Roman"/>
          <w:b/>
          <w:color w:val="333399"/>
          <w:sz w:val="20"/>
          <w:szCs w:val="20"/>
          <w:u w:val="single"/>
        </w:rPr>
        <w:t>03.-</w:t>
      </w:r>
      <w:r w:rsidR="007F4CED" w:rsidRPr="008B3579">
        <w:rPr>
          <w:rFonts w:ascii="Times New Roman" w:hAnsi="Times New Roman" w:cs="Times New Roman"/>
          <w:b/>
          <w:color w:val="333399"/>
          <w:sz w:val="20"/>
          <w:szCs w:val="20"/>
          <w:u w:val="single"/>
        </w:rPr>
        <w:t xml:space="preserve"> </w:t>
      </w:r>
      <w:r w:rsidRPr="008B3579">
        <w:rPr>
          <w:rFonts w:ascii="Times New Roman" w:hAnsi="Times New Roman" w:cs="Times New Roman"/>
          <w:b/>
          <w:color w:val="333399"/>
          <w:sz w:val="20"/>
          <w:szCs w:val="20"/>
          <w:u w:val="single"/>
        </w:rPr>
        <w:t>LIBRO DE TEXTO  PARA USO DEL ALUMNADO</w:t>
      </w:r>
    </w:p>
    <w:p w:rsidR="004C5CA5" w:rsidRPr="008B3579" w:rsidRDefault="004C5CA5" w:rsidP="005040BF">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8B3579" w:rsidTr="004E7714">
        <w:tc>
          <w:tcPr>
            <w:tcW w:w="4628" w:type="dxa"/>
            <w:shd w:val="clear" w:color="auto" w:fill="auto"/>
          </w:tcPr>
          <w:p w:rsidR="004C5CA5" w:rsidRPr="008B3579" w:rsidRDefault="004C5CA5"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TÍTULO/colección</w:t>
            </w:r>
            <w:r w:rsidR="0039349D" w:rsidRPr="008B3579">
              <w:rPr>
                <w:rFonts w:ascii="Times New Roman" w:hAnsi="Times New Roman" w:cs="Times New Roman"/>
                <w:color w:val="auto"/>
                <w:sz w:val="20"/>
                <w:szCs w:val="20"/>
              </w:rPr>
              <w:t>/ autor</w:t>
            </w:r>
          </w:p>
        </w:tc>
        <w:tc>
          <w:tcPr>
            <w:tcW w:w="1800" w:type="dxa"/>
            <w:shd w:val="clear" w:color="auto" w:fill="auto"/>
          </w:tcPr>
          <w:p w:rsidR="004C5CA5" w:rsidRPr="008B3579" w:rsidRDefault="004C5CA5"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EDITORIAL</w:t>
            </w:r>
          </w:p>
        </w:tc>
        <w:tc>
          <w:tcPr>
            <w:tcW w:w="2216" w:type="dxa"/>
            <w:shd w:val="clear" w:color="auto" w:fill="auto"/>
          </w:tcPr>
          <w:p w:rsidR="004C5CA5" w:rsidRPr="008B3579" w:rsidRDefault="004C5CA5"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ISBN</w:t>
            </w:r>
          </w:p>
        </w:tc>
      </w:tr>
      <w:tr w:rsidR="004C5CA5" w:rsidRPr="008B3579" w:rsidTr="004E7714">
        <w:tc>
          <w:tcPr>
            <w:tcW w:w="4628" w:type="dxa"/>
            <w:shd w:val="clear" w:color="auto" w:fill="auto"/>
          </w:tcPr>
          <w:p w:rsidR="0039349D" w:rsidRPr="008B3579" w:rsidRDefault="003366F6"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Matemáticas</w:t>
            </w:r>
            <w:r w:rsidR="00073E87" w:rsidRPr="008B3579">
              <w:rPr>
                <w:rFonts w:ascii="Times New Roman" w:hAnsi="Times New Roman" w:cs="Times New Roman"/>
                <w:color w:val="auto"/>
                <w:sz w:val="20"/>
                <w:szCs w:val="20"/>
              </w:rPr>
              <w:t>/Aprender es crecer/J. Cólera y otros</w:t>
            </w:r>
          </w:p>
        </w:tc>
        <w:tc>
          <w:tcPr>
            <w:tcW w:w="1800" w:type="dxa"/>
            <w:shd w:val="clear" w:color="auto" w:fill="auto"/>
          </w:tcPr>
          <w:p w:rsidR="004C5CA5" w:rsidRPr="008B3579" w:rsidRDefault="003366F6"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ANAYA</w:t>
            </w:r>
          </w:p>
        </w:tc>
        <w:tc>
          <w:tcPr>
            <w:tcW w:w="2216" w:type="dxa"/>
            <w:shd w:val="clear" w:color="auto" w:fill="auto"/>
          </w:tcPr>
          <w:p w:rsidR="004C5CA5" w:rsidRPr="008B3579" w:rsidRDefault="00073E87" w:rsidP="005040BF">
            <w:pPr>
              <w:pStyle w:val="Default"/>
              <w:spacing w:line="360" w:lineRule="auto"/>
              <w:rPr>
                <w:rFonts w:ascii="Times New Roman" w:hAnsi="Times New Roman" w:cs="Times New Roman"/>
                <w:color w:val="auto"/>
                <w:sz w:val="20"/>
                <w:szCs w:val="20"/>
              </w:rPr>
            </w:pPr>
            <w:r w:rsidRPr="008B3579">
              <w:rPr>
                <w:rFonts w:ascii="Times New Roman" w:hAnsi="Times New Roman" w:cs="Times New Roman"/>
                <w:color w:val="auto"/>
                <w:sz w:val="20"/>
                <w:szCs w:val="20"/>
              </w:rPr>
              <w:t>978-84-698-1635-6</w:t>
            </w:r>
          </w:p>
        </w:tc>
      </w:tr>
    </w:tbl>
    <w:p w:rsidR="00E07E1A" w:rsidRPr="008B3579" w:rsidRDefault="00E07E1A" w:rsidP="005040BF">
      <w:pPr>
        <w:spacing w:line="360" w:lineRule="auto"/>
        <w:ind w:left="-240" w:right="-496" w:hanging="300"/>
        <w:jc w:val="both"/>
        <w:rPr>
          <w:b/>
          <w:color w:val="000000"/>
          <w:sz w:val="20"/>
          <w:szCs w:val="20"/>
        </w:rPr>
      </w:pPr>
    </w:p>
    <w:p w:rsidR="00E07E1A" w:rsidRPr="008B3579" w:rsidRDefault="007640EF" w:rsidP="005040BF">
      <w:pPr>
        <w:pStyle w:val="Default"/>
        <w:spacing w:line="360" w:lineRule="auto"/>
        <w:ind w:left="-200"/>
        <w:rPr>
          <w:rFonts w:ascii="Times New Roman" w:hAnsi="Times New Roman" w:cs="Times New Roman"/>
          <w:b/>
          <w:color w:val="333399"/>
          <w:sz w:val="20"/>
          <w:szCs w:val="20"/>
          <w:u w:val="single"/>
        </w:rPr>
      </w:pPr>
      <w:r w:rsidRPr="008B3579">
        <w:rPr>
          <w:rFonts w:ascii="Times New Roman" w:hAnsi="Times New Roman" w:cs="Times New Roman"/>
          <w:b/>
          <w:color w:val="333399"/>
          <w:sz w:val="20"/>
          <w:szCs w:val="20"/>
          <w:u w:val="single"/>
        </w:rPr>
        <w:t>13</w:t>
      </w:r>
      <w:r w:rsidR="00161F5F" w:rsidRPr="008B3579">
        <w:rPr>
          <w:rFonts w:ascii="Times New Roman" w:hAnsi="Times New Roman" w:cs="Times New Roman"/>
          <w:b/>
          <w:color w:val="333399"/>
          <w:sz w:val="20"/>
          <w:szCs w:val="20"/>
          <w:u w:val="single"/>
        </w:rPr>
        <w:t>.04.- UTILIZACIÓN DE LAS T.I.C.</w:t>
      </w:r>
    </w:p>
    <w:p w:rsidR="008B3579" w:rsidRPr="000E4AD2" w:rsidRDefault="008B3579" w:rsidP="005040BF">
      <w:pPr>
        <w:spacing w:before="80" w:line="360" w:lineRule="auto"/>
        <w:jc w:val="both"/>
        <w:rPr>
          <w:sz w:val="20"/>
          <w:szCs w:val="20"/>
          <w:lang w:eastAsia="ja-JP"/>
        </w:rPr>
      </w:pPr>
      <w:bookmarkStart w:id="19"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 Wiris, Derive, Geogebra, Excel, etc.)</w:t>
      </w:r>
    </w:p>
    <w:bookmarkEnd w:id="19"/>
    <w:p w:rsidR="00C1350F" w:rsidRPr="008B3579" w:rsidRDefault="00C1350F" w:rsidP="005040BF">
      <w:pPr>
        <w:pStyle w:val="Default"/>
        <w:spacing w:line="360" w:lineRule="auto"/>
        <w:jc w:val="both"/>
        <w:rPr>
          <w:rFonts w:ascii="Times New Roman" w:hAnsi="Times New Roman" w:cs="Times New Roman"/>
          <w:color w:val="FF0000"/>
          <w:sz w:val="20"/>
          <w:szCs w:val="20"/>
        </w:rPr>
      </w:pPr>
    </w:p>
    <w:p w:rsidR="006D340B" w:rsidRPr="008B3579" w:rsidRDefault="00C1350F" w:rsidP="005040BF">
      <w:pPr>
        <w:shd w:val="clear" w:color="auto" w:fill="CCFFCC"/>
        <w:spacing w:line="360" w:lineRule="auto"/>
        <w:ind w:left="-240" w:right="-496" w:hanging="300"/>
        <w:jc w:val="both"/>
        <w:rPr>
          <w:b/>
          <w:color w:val="000000"/>
          <w:sz w:val="20"/>
          <w:szCs w:val="20"/>
        </w:rPr>
      </w:pPr>
      <w:r w:rsidRPr="008B3579">
        <w:rPr>
          <w:b/>
          <w:color w:val="000000"/>
          <w:sz w:val="20"/>
          <w:szCs w:val="20"/>
        </w:rPr>
        <w:t>1</w:t>
      </w:r>
      <w:r w:rsidR="007640EF" w:rsidRPr="008B3579">
        <w:rPr>
          <w:b/>
          <w:color w:val="000000"/>
          <w:sz w:val="20"/>
          <w:szCs w:val="20"/>
        </w:rPr>
        <w:t>4</w:t>
      </w:r>
      <w:r w:rsidRPr="008B3579">
        <w:rPr>
          <w:b/>
          <w:color w:val="000000"/>
          <w:sz w:val="20"/>
          <w:szCs w:val="20"/>
        </w:rPr>
        <w:t>.-</w:t>
      </w:r>
      <w:bookmarkStart w:id="20" w:name="AnimaLectura"/>
      <w:bookmarkEnd w:id="20"/>
      <w:r w:rsidR="00DD36B2" w:rsidRPr="008B3579">
        <w:rPr>
          <w:b/>
          <w:color w:val="000000"/>
          <w:sz w:val="20"/>
          <w:szCs w:val="20"/>
        </w:rPr>
        <w:t>)</w:t>
      </w:r>
      <w:r w:rsidRPr="008B3579">
        <w:rPr>
          <w:b/>
          <w:color w:val="000000"/>
          <w:sz w:val="20"/>
          <w:szCs w:val="20"/>
        </w:rPr>
        <w:t xml:space="preserve"> </w:t>
      </w:r>
      <w:r w:rsidR="006D340B" w:rsidRPr="008B3579">
        <w:rPr>
          <w:b/>
          <w:color w:val="000000"/>
          <w:sz w:val="20"/>
          <w:szCs w:val="20"/>
        </w:rPr>
        <w:t xml:space="preserve">PLAN DE LECTURA ESPECÍFICO DE LA MATERIA </w:t>
      </w:r>
    </w:p>
    <w:p w:rsidR="006F699E" w:rsidRPr="008B3579" w:rsidRDefault="006F699E" w:rsidP="005040BF">
      <w:pPr>
        <w:spacing w:before="80" w:line="360" w:lineRule="auto"/>
        <w:ind w:left="142" w:hanging="36"/>
        <w:jc w:val="both"/>
        <w:rPr>
          <w:sz w:val="20"/>
          <w:szCs w:val="20"/>
          <w:lang w:eastAsia="ja-JP"/>
        </w:rPr>
      </w:pPr>
      <w:r w:rsidRPr="008B3579">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8B3579" w:rsidRDefault="006F699E" w:rsidP="005040BF">
      <w:pPr>
        <w:spacing w:before="80" w:line="360" w:lineRule="auto"/>
        <w:ind w:left="142" w:hanging="36"/>
        <w:jc w:val="both"/>
        <w:rPr>
          <w:sz w:val="20"/>
          <w:szCs w:val="20"/>
          <w:lang w:eastAsia="ja-JP"/>
        </w:rPr>
      </w:pPr>
      <w:r w:rsidRPr="008B3579">
        <w:rPr>
          <w:sz w:val="20"/>
          <w:szCs w:val="20"/>
          <w:lang w:eastAsia="ja-JP"/>
        </w:rPr>
        <w:t>En cuanto al Programa Bilingüe se proporcionará a los alumnos lecturas específicas preparadas con materiales propios del departamento.</w:t>
      </w:r>
    </w:p>
    <w:p w:rsidR="00F774FE" w:rsidRPr="008B3579" w:rsidRDefault="00F774FE" w:rsidP="005040BF">
      <w:pPr>
        <w:pStyle w:val="Default"/>
        <w:spacing w:line="360" w:lineRule="auto"/>
        <w:jc w:val="both"/>
        <w:rPr>
          <w:rFonts w:ascii="Times New Roman" w:hAnsi="Times New Roman" w:cs="Times New Roman"/>
          <w:color w:val="auto"/>
          <w:sz w:val="20"/>
          <w:szCs w:val="20"/>
        </w:rPr>
      </w:pPr>
    </w:p>
    <w:p w:rsidR="00F774FE" w:rsidRPr="008B3579" w:rsidRDefault="00F774FE" w:rsidP="005040BF">
      <w:pPr>
        <w:pStyle w:val="Default"/>
        <w:spacing w:line="360" w:lineRule="auto"/>
        <w:rPr>
          <w:rFonts w:ascii="Times New Roman" w:hAnsi="Times New Roman" w:cs="Times New Roman"/>
          <w:i/>
          <w:color w:val="FF0000"/>
          <w:sz w:val="20"/>
          <w:szCs w:val="20"/>
        </w:rPr>
      </w:pPr>
    </w:p>
    <w:p w:rsidR="00F774FE" w:rsidRPr="008B3579" w:rsidRDefault="00F774FE" w:rsidP="005040BF">
      <w:pPr>
        <w:shd w:val="clear" w:color="auto" w:fill="CCFFCC"/>
        <w:spacing w:line="360" w:lineRule="auto"/>
        <w:ind w:left="-240" w:right="-496" w:hanging="300"/>
        <w:jc w:val="both"/>
        <w:rPr>
          <w:b/>
          <w:color w:val="000000"/>
          <w:sz w:val="20"/>
          <w:szCs w:val="20"/>
        </w:rPr>
      </w:pPr>
      <w:r w:rsidRPr="008B3579">
        <w:rPr>
          <w:b/>
          <w:color w:val="000000"/>
          <w:sz w:val="20"/>
          <w:szCs w:val="20"/>
        </w:rPr>
        <w:t>1</w:t>
      </w:r>
      <w:r w:rsidR="007640EF" w:rsidRPr="008B3579">
        <w:rPr>
          <w:b/>
          <w:color w:val="000000"/>
          <w:sz w:val="20"/>
          <w:szCs w:val="20"/>
        </w:rPr>
        <w:t>5</w:t>
      </w:r>
      <w:r w:rsidRPr="008B3579">
        <w:rPr>
          <w:b/>
          <w:color w:val="000000"/>
          <w:sz w:val="20"/>
          <w:szCs w:val="20"/>
        </w:rPr>
        <w:t>.-</w:t>
      </w:r>
      <w:r w:rsidR="00DD36B2" w:rsidRPr="008B3579">
        <w:rPr>
          <w:b/>
          <w:color w:val="000000"/>
          <w:sz w:val="20"/>
          <w:szCs w:val="20"/>
        </w:rPr>
        <w:t>)</w:t>
      </w:r>
      <w:r w:rsidRPr="008B3579">
        <w:rPr>
          <w:b/>
          <w:color w:val="000000"/>
          <w:sz w:val="20"/>
          <w:szCs w:val="20"/>
        </w:rPr>
        <w:t xml:space="preserve"> </w:t>
      </w:r>
      <w:bookmarkStart w:id="21" w:name="TIC"/>
      <w:bookmarkEnd w:id="21"/>
      <w:r w:rsidR="00161F5F" w:rsidRPr="008B3579">
        <w:rPr>
          <w:b/>
          <w:color w:val="000000"/>
          <w:sz w:val="20"/>
          <w:szCs w:val="20"/>
        </w:rPr>
        <w:t>TRATAMIENTO DE LOS ELEMENTOS TRANSVERSALES</w:t>
      </w:r>
      <w:r w:rsidR="00A61953" w:rsidRPr="008B3579">
        <w:rPr>
          <w:b/>
          <w:color w:val="000000"/>
          <w:sz w:val="20"/>
          <w:szCs w:val="20"/>
        </w:rPr>
        <w:t xml:space="preserve"> </w:t>
      </w:r>
    </w:p>
    <w:p w:rsidR="008B3579" w:rsidRPr="000E4AD2" w:rsidRDefault="008B3579" w:rsidP="005040BF">
      <w:pPr>
        <w:spacing w:line="360" w:lineRule="auto"/>
        <w:ind w:firstLine="360"/>
        <w:jc w:val="both"/>
        <w:rPr>
          <w:sz w:val="20"/>
          <w:szCs w:val="20"/>
        </w:rPr>
      </w:pPr>
      <w:bookmarkStart w:id="22"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8B3579" w:rsidRPr="000E4AD2" w:rsidRDefault="008B3579" w:rsidP="005040BF">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8B3579" w:rsidRPr="000E4AD2" w:rsidRDefault="008B3579" w:rsidP="005040BF">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ind w:firstLine="360"/>
        <w:jc w:val="both"/>
        <w:rPr>
          <w:sz w:val="20"/>
          <w:szCs w:val="20"/>
        </w:rPr>
      </w:pPr>
      <w:r w:rsidRPr="000E4AD2">
        <w:rPr>
          <w:color w:val="000000"/>
          <w:sz w:val="20"/>
          <w:szCs w:val="20"/>
        </w:rPr>
        <w:lastRenderedPageBreak/>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sz w:val="20"/>
          <w:szCs w:val="20"/>
        </w:rPr>
      </w:pPr>
      <w:r w:rsidRPr="000E4AD2">
        <w:rPr>
          <w:b/>
          <w:bCs/>
          <w:color w:val="000000"/>
          <w:sz w:val="20"/>
          <w:szCs w:val="20"/>
          <w:u w:val="single"/>
        </w:rPr>
        <w:t>Relación de los contenidos de Matemáticas con los temas transversales</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b/>
          <w:sz w:val="20"/>
          <w:szCs w:val="20"/>
        </w:rPr>
      </w:pPr>
      <w:r w:rsidRPr="000E4AD2">
        <w:rPr>
          <w:b/>
          <w:sz w:val="20"/>
          <w:szCs w:val="20"/>
        </w:rPr>
        <w:t>Educación para la salud:</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8B3579" w:rsidRPr="000E4AD2" w:rsidRDefault="008B3579" w:rsidP="005040BF">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8B3579" w:rsidRPr="000E4AD2" w:rsidRDefault="008B3579" w:rsidP="005040BF">
      <w:pPr>
        <w:spacing w:line="360" w:lineRule="auto"/>
        <w:jc w:val="both"/>
        <w:rPr>
          <w:bCs/>
          <w:color w:val="000000"/>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para el consumo</w:t>
      </w:r>
    </w:p>
    <w:p w:rsidR="008B3579" w:rsidRPr="000E4AD2" w:rsidRDefault="008B3579" w:rsidP="005040BF">
      <w:pPr>
        <w:spacing w:line="360" w:lineRule="auto"/>
        <w:jc w:val="both"/>
        <w:rPr>
          <w:b/>
          <w:bCs/>
          <w:color w:val="000000"/>
          <w:sz w:val="20"/>
          <w:szCs w:val="20"/>
        </w:rPr>
      </w:pPr>
    </w:p>
    <w:p w:rsidR="008B3579" w:rsidRPr="000E4AD2" w:rsidRDefault="008B3579" w:rsidP="005040BF">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8B3579" w:rsidRPr="000E4AD2" w:rsidRDefault="008B3579" w:rsidP="005040BF">
      <w:pPr>
        <w:numPr>
          <w:ilvl w:val="0"/>
          <w:numId w:val="11"/>
        </w:numPr>
        <w:spacing w:line="360" w:lineRule="auto"/>
        <w:contextualSpacing/>
        <w:jc w:val="both"/>
        <w:rPr>
          <w:sz w:val="20"/>
          <w:szCs w:val="20"/>
        </w:rPr>
      </w:pPr>
      <w:r w:rsidRPr="000E4AD2">
        <w:rPr>
          <w:color w:val="000000"/>
          <w:sz w:val="20"/>
          <w:szCs w:val="20"/>
        </w:rPr>
        <w:t>La interpretación y análisis crítico de los elementos matemáticos presentes en las noticias, la publicidad, prensa…., tales como gráficos, estadísticas, etc… también ayudan a esa formación.</w:t>
      </w:r>
    </w:p>
    <w:p w:rsidR="008B3579" w:rsidRPr="000E4AD2" w:rsidRDefault="008B3579" w:rsidP="005040BF">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8B3579" w:rsidRPr="000E4AD2" w:rsidRDefault="008B3579" w:rsidP="005040BF">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8B3579" w:rsidRPr="000E4AD2" w:rsidRDefault="008B3579" w:rsidP="005040BF">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8B3579" w:rsidRPr="000E4AD2" w:rsidRDefault="008B3579" w:rsidP="005040BF">
      <w:pPr>
        <w:spacing w:line="360" w:lineRule="auto"/>
        <w:jc w:val="both"/>
        <w:rPr>
          <w:b/>
          <w:bCs/>
          <w:color w:val="000000"/>
          <w:sz w:val="20"/>
          <w:szCs w:val="20"/>
        </w:rPr>
      </w:pPr>
    </w:p>
    <w:p w:rsidR="008B3579" w:rsidRPr="000E4AD2" w:rsidRDefault="008B3579" w:rsidP="005040BF">
      <w:pPr>
        <w:spacing w:line="360" w:lineRule="auto"/>
        <w:jc w:val="both"/>
        <w:rPr>
          <w:b/>
          <w:bCs/>
          <w:color w:val="000000"/>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moral y cívica</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8B3579" w:rsidRPr="000E4AD2" w:rsidRDefault="008B3579" w:rsidP="005040BF">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para la paz</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8B3579" w:rsidRPr="000E4AD2" w:rsidRDefault="008B3579" w:rsidP="005040BF">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8B3579" w:rsidRPr="000E4AD2" w:rsidRDefault="008B3579" w:rsidP="005040BF">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8B3579" w:rsidRPr="000E4AD2" w:rsidRDefault="008B3579" w:rsidP="005040BF">
      <w:pPr>
        <w:numPr>
          <w:ilvl w:val="0"/>
          <w:numId w:val="10"/>
        </w:numPr>
        <w:spacing w:line="360" w:lineRule="auto"/>
        <w:contextualSpacing/>
        <w:jc w:val="both"/>
        <w:rPr>
          <w:bCs/>
          <w:color w:val="000000"/>
          <w:sz w:val="20"/>
          <w:szCs w:val="20"/>
        </w:rPr>
      </w:pPr>
      <w:r w:rsidRPr="000E4AD2">
        <w:rPr>
          <w:bCs/>
          <w:color w:val="000000"/>
          <w:sz w:val="20"/>
          <w:szCs w:val="20"/>
        </w:rPr>
        <w:lastRenderedPageBreak/>
        <w:t xml:space="preserve">Se fomentará el respeto a los Derechos Humanos. Ni el lenguaje, ni las imágenes, ni las situaciones de planteamiento de problemas plantearán indicios de discriminación por sexo, nivel cultural, religión, riqueza, aspecto físico, etc. </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para la igualdad de oportunidades</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8B3579" w:rsidRPr="000E4AD2" w:rsidRDefault="008B3579" w:rsidP="005040BF">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8B3579" w:rsidRPr="000E4AD2" w:rsidRDefault="008B3579" w:rsidP="005040BF">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8B3579" w:rsidRPr="000E4AD2" w:rsidRDefault="008B3579" w:rsidP="005040BF">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ambiental</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8B3579" w:rsidRPr="000E4AD2" w:rsidRDefault="008B3579" w:rsidP="005040BF">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8B3579" w:rsidRPr="000E4AD2" w:rsidRDefault="008B3579" w:rsidP="005040BF">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8B3579" w:rsidRPr="000E4AD2" w:rsidRDefault="008B3579" w:rsidP="005040BF">
      <w:pPr>
        <w:spacing w:line="360" w:lineRule="auto"/>
        <w:jc w:val="both"/>
        <w:rPr>
          <w:sz w:val="20"/>
          <w:szCs w:val="20"/>
        </w:rPr>
      </w:pPr>
    </w:p>
    <w:p w:rsidR="008B3579" w:rsidRPr="000E4AD2" w:rsidRDefault="008B3579" w:rsidP="005040BF">
      <w:pPr>
        <w:spacing w:line="360" w:lineRule="auto"/>
        <w:jc w:val="both"/>
        <w:rPr>
          <w:b/>
          <w:bCs/>
          <w:color w:val="000000"/>
          <w:sz w:val="20"/>
          <w:szCs w:val="20"/>
        </w:rPr>
      </w:pPr>
      <w:r w:rsidRPr="000E4AD2">
        <w:rPr>
          <w:b/>
          <w:bCs/>
          <w:color w:val="000000"/>
          <w:sz w:val="20"/>
          <w:szCs w:val="20"/>
        </w:rPr>
        <w:t>Educación vial</w:t>
      </w:r>
    </w:p>
    <w:p w:rsidR="008B3579" w:rsidRPr="000E4AD2" w:rsidRDefault="008B3579" w:rsidP="005040BF">
      <w:pPr>
        <w:spacing w:line="360" w:lineRule="auto"/>
        <w:jc w:val="both"/>
        <w:rPr>
          <w:sz w:val="20"/>
          <w:szCs w:val="20"/>
        </w:rPr>
      </w:pPr>
    </w:p>
    <w:p w:rsidR="008B3579" w:rsidRPr="000E4AD2" w:rsidRDefault="008B3579" w:rsidP="005040BF">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8B3579" w:rsidRPr="000E4AD2" w:rsidRDefault="008B3579" w:rsidP="005040BF">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2"/>
    <w:p w:rsidR="00A61953" w:rsidRPr="008B3579" w:rsidRDefault="00A61953" w:rsidP="005040BF">
      <w:pPr>
        <w:pStyle w:val="Default"/>
        <w:spacing w:line="360" w:lineRule="auto"/>
        <w:jc w:val="both"/>
        <w:rPr>
          <w:rFonts w:ascii="Times New Roman" w:hAnsi="Times New Roman" w:cs="Times New Roman"/>
          <w:color w:val="auto"/>
          <w:sz w:val="20"/>
          <w:szCs w:val="20"/>
        </w:rPr>
      </w:pPr>
    </w:p>
    <w:p w:rsidR="00A61953" w:rsidRPr="008B3579" w:rsidRDefault="00A61953" w:rsidP="005040BF">
      <w:pPr>
        <w:pStyle w:val="Default"/>
        <w:spacing w:line="360" w:lineRule="auto"/>
        <w:jc w:val="both"/>
        <w:rPr>
          <w:rFonts w:ascii="Times New Roman" w:hAnsi="Times New Roman" w:cs="Times New Roman"/>
          <w:color w:val="auto"/>
          <w:sz w:val="20"/>
          <w:szCs w:val="20"/>
        </w:rPr>
      </w:pPr>
    </w:p>
    <w:p w:rsidR="00260E3E" w:rsidRPr="008B3579" w:rsidRDefault="007640EF" w:rsidP="005040BF">
      <w:pPr>
        <w:shd w:val="clear" w:color="auto" w:fill="CCFFCC"/>
        <w:spacing w:line="360" w:lineRule="auto"/>
        <w:ind w:left="-240" w:right="-496" w:hanging="300"/>
        <w:jc w:val="both"/>
        <w:rPr>
          <w:b/>
          <w:color w:val="000000"/>
          <w:sz w:val="20"/>
          <w:szCs w:val="20"/>
        </w:rPr>
      </w:pPr>
      <w:r w:rsidRPr="008B3579">
        <w:rPr>
          <w:b/>
          <w:color w:val="000000"/>
          <w:sz w:val="20"/>
          <w:szCs w:val="20"/>
        </w:rPr>
        <w:t>16</w:t>
      </w:r>
      <w:r w:rsidR="00260E3E" w:rsidRPr="008B3579">
        <w:rPr>
          <w:b/>
          <w:color w:val="000000"/>
          <w:sz w:val="20"/>
          <w:szCs w:val="20"/>
        </w:rPr>
        <w:t>.-</w:t>
      </w:r>
      <w:r w:rsidR="00DD36B2" w:rsidRPr="008B3579">
        <w:rPr>
          <w:b/>
          <w:color w:val="000000"/>
          <w:sz w:val="20"/>
          <w:szCs w:val="20"/>
        </w:rPr>
        <w:t>)</w:t>
      </w:r>
      <w:r w:rsidR="00260E3E" w:rsidRPr="008B3579">
        <w:rPr>
          <w:b/>
          <w:color w:val="000000"/>
          <w:sz w:val="20"/>
          <w:szCs w:val="20"/>
        </w:rPr>
        <w:t xml:space="preserve"> </w:t>
      </w:r>
      <w:bookmarkStart w:id="23" w:name="Valores"/>
      <w:bookmarkEnd w:id="23"/>
      <w:r w:rsidR="00161F5F" w:rsidRPr="008B3579">
        <w:rPr>
          <w:b/>
          <w:color w:val="000000"/>
          <w:sz w:val="20"/>
          <w:szCs w:val="20"/>
        </w:rPr>
        <w:t>MEDIDAS COMPLEMENTARIAS PARA EL TRATAMIENTO DE LA MATERIA DENTRO DEL PROYECTO BILINGUE</w:t>
      </w:r>
    </w:p>
    <w:p w:rsidR="00FD2BC2" w:rsidRDefault="00FD2BC2" w:rsidP="00FD2BC2">
      <w:pPr>
        <w:jc w:val="both"/>
        <w:rPr>
          <w:b/>
          <w:bCs/>
          <w:sz w:val="20"/>
          <w:szCs w:val="20"/>
          <w:u w:val="single"/>
        </w:rPr>
      </w:pPr>
    </w:p>
    <w:p w:rsidR="00FD2BC2" w:rsidRPr="009443A1" w:rsidRDefault="00FD2BC2" w:rsidP="00FD2BC2">
      <w:pPr>
        <w:jc w:val="both"/>
        <w:rPr>
          <w:b/>
          <w:bCs/>
          <w:sz w:val="20"/>
          <w:szCs w:val="20"/>
          <w:u w:val="single"/>
        </w:rPr>
      </w:pPr>
      <w:r w:rsidRPr="009443A1">
        <w:rPr>
          <w:b/>
          <w:bCs/>
          <w:sz w:val="20"/>
          <w:szCs w:val="20"/>
          <w:u w:val="single"/>
        </w:rPr>
        <w:t xml:space="preserve">Objetivos de la asignatura Matemáticas bilingüe en francés. </w:t>
      </w:r>
    </w:p>
    <w:p w:rsidR="00FD2BC2" w:rsidRDefault="00FD2BC2" w:rsidP="00FD2BC2">
      <w:pPr>
        <w:spacing w:line="360" w:lineRule="auto"/>
        <w:jc w:val="both"/>
        <w:rPr>
          <w:sz w:val="20"/>
          <w:szCs w:val="20"/>
        </w:rPr>
      </w:pPr>
    </w:p>
    <w:p w:rsidR="00FD2BC2" w:rsidRPr="009443A1" w:rsidRDefault="00FD2BC2" w:rsidP="00FD2BC2">
      <w:pPr>
        <w:spacing w:line="360" w:lineRule="auto"/>
        <w:jc w:val="both"/>
        <w:rPr>
          <w:sz w:val="20"/>
          <w:szCs w:val="20"/>
        </w:rPr>
      </w:pPr>
      <w:r w:rsidRPr="009443A1">
        <w:rPr>
          <w:sz w:val="20"/>
          <w:szCs w:val="20"/>
        </w:rPr>
        <w:t>1. Mejorar la competencia lingüística de nuestros alumnos en francés, para utilizar este idioma como instrumento tanto de comunicación oral y escrita como de aprendizaje (especialmente en las áreas de ciencias sociales y matemáticas).</w:t>
      </w:r>
    </w:p>
    <w:p w:rsidR="00FD2BC2" w:rsidRPr="009443A1" w:rsidRDefault="00FD2BC2" w:rsidP="00FD2BC2">
      <w:pPr>
        <w:spacing w:line="360" w:lineRule="auto"/>
        <w:jc w:val="both"/>
        <w:rPr>
          <w:sz w:val="20"/>
          <w:szCs w:val="20"/>
        </w:rPr>
      </w:pPr>
      <w:r w:rsidRPr="009443A1">
        <w:rPr>
          <w:sz w:val="20"/>
          <w:szCs w:val="20"/>
        </w:rPr>
        <w:t xml:space="preserve">Desde el departamento de matemáticas se contribuirá a la mejora de la competencia lingüística en lengua francesa siguiendo diversas estrategias que favorezcan el desarrollo y la adquisición de las cuatro destrezas en una lengua extranjera: </w:t>
      </w:r>
    </w:p>
    <w:p w:rsidR="00FD2BC2" w:rsidRPr="009443A1" w:rsidRDefault="00FD2BC2" w:rsidP="00FD2BC2">
      <w:pPr>
        <w:spacing w:line="360" w:lineRule="auto"/>
        <w:ind w:firstLine="708"/>
        <w:jc w:val="both"/>
        <w:rPr>
          <w:sz w:val="20"/>
          <w:szCs w:val="20"/>
        </w:rPr>
      </w:pPr>
      <w:r w:rsidRPr="009443A1">
        <w:rPr>
          <w:sz w:val="20"/>
          <w:szCs w:val="20"/>
        </w:rPr>
        <w:lastRenderedPageBreak/>
        <w:t xml:space="preserve">- </w:t>
      </w:r>
      <w:r w:rsidRPr="009443A1">
        <w:rPr>
          <w:sz w:val="20"/>
          <w:szCs w:val="20"/>
          <w:u w:val="single"/>
        </w:rPr>
        <w:t>Comprensión oral</w:t>
      </w:r>
      <w:r w:rsidRPr="009443A1">
        <w:rPr>
          <w:sz w:val="20"/>
          <w:szCs w:val="20"/>
        </w:rPr>
        <w:t>, a través de las explicaciones orales por parte del profesor en el aula y a través de la exposición de diversos vídeos explicativos de los contenidos de la materia, obtenidos vía internet.</w:t>
      </w:r>
    </w:p>
    <w:p w:rsidR="00FD2BC2" w:rsidRPr="009443A1" w:rsidRDefault="00FD2BC2" w:rsidP="00FD2BC2">
      <w:pPr>
        <w:spacing w:line="360" w:lineRule="auto"/>
        <w:ind w:firstLine="708"/>
        <w:jc w:val="both"/>
        <w:rPr>
          <w:sz w:val="20"/>
          <w:szCs w:val="20"/>
        </w:rPr>
      </w:pPr>
      <w:r w:rsidRPr="009443A1">
        <w:rPr>
          <w:sz w:val="20"/>
          <w:szCs w:val="20"/>
        </w:rPr>
        <w:t xml:space="preserve">- </w:t>
      </w:r>
      <w:r w:rsidRPr="009443A1">
        <w:rPr>
          <w:sz w:val="20"/>
          <w:szCs w:val="20"/>
          <w:u w:val="single"/>
        </w:rPr>
        <w:t>Comprensión escrita</w:t>
      </w:r>
      <w:r w:rsidRPr="009443A1">
        <w:rPr>
          <w:sz w:val="20"/>
          <w:szCs w:val="20"/>
        </w:rPr>
        <w:t xml:space="preserve">, a través de las distintas fichas de contenidos, bien entregadas a los alumnos, bien expuestas en la pizarra digital. En este material escrito se incluyen fichas de teoría, fichas de ejercicios, exámenes, lecturas introductorias de la unidad, etc. </w:t>
      </w:r>
    </w:p>
    <w:p w:rsidR="00FD2BC2" w:rsidRPr="009443A1" w:rsidRDefault="00FD2BC2" w:rsidP="00FD2BC2">
      <w:pPr>
        <w:spacing w:line="360" w:lineRule="auto"/>
        <w:ind w:firstLine="708"/>
        <w:jc w:val="both"/>
        <w:rPr>
          <w:sz w:val="20"/>
          <w:szCs w:val="20"/>
        </w:rPr>
      </w:pPr>
      <w:r w:rsidRPr="009443A1">
        <w:rPr>
          <w:sz w:val="20"/>
          <w:szCs w:val="20"/>
        </w:rPr>
        <w:t xml:space="preserve">- </w:t>
      </w:r>
      <w:r w:rsidRPr="009443A1">
        <w:rPr>
          <w:sz w:val="20"/>
          <w:szCs w:val="20"/>
          <w:u w:val="single"/>
        </w:rPr>
        <w:t>Expresión oral</w:t>
      </w:r>
      <w:r w:rsidRPr="009443A1">
        <w:rPr>
          <w:sz w:val="20"/>
          <w:szCs w:val="20"/>
        </w:rPr>
        <w:t>, a través de la observación diaria y directa por parte del profesor, al preguntar cada día a los alumnos sobre los contenidos y ejercicios en curso o realizados como tarea. Además, en coordinación con el departamento de francés, se seguirán una serie de pautas encaminadas a asentar hábitos de comunicación oral básicos.</w:t>
      </w:r>
    </w:p>
    <w:p w:rsidR="00FD2BC2" w:rsidRPr="009443A1" w:rsidRDefault="00FD2BC2" w:rsidP="00FD2BC2">
      <w:pPr>
        <w:spacing w:line="360" w:lineRule="auto"/>
        <w:ind w:firstLine="708"/>
        <w:jc w:val="both"/>
        <w:rPr>
          <w:sz w:val="20"/>
          <w:szCs w:val="20"/>
        </w:rPr>
      </w:pPr>
      <w:r w:rsidRPr="009443A1">
        <w:rPr>
          <w:sz w:val="20"/>
          <w:szCs w:val="20"/>
        </w:rPr>
        <w:t xml:space="preserve">- </w:t>
      </w:r>
      <w:r w:rsidRPr="009443A1">
        <w:rPr>
          <w:sz w:val="20"/>
          <w:szCs w:val="20"/>
          <w:u w:val="single"/>
        </w:rPr>
        <w:t>Expresión escrita</w:t>
      </w:r>
      <w:r w:rsidRPr="009443A1">
        <w:rPr>
          <w:sz w:val="20"/>
          <w:szCs w:val="20"/>
        </w:rPr>
        <w:t>, a través de la realización de tareas escritas en el aula y en casa, y eventualmente a través de ejercicios que implican la explicación de algoritmos matemáticos.</w:t>
      </w:r>
    </w:p>
    <w:p w:rsidR="00FD2BC2" w:rsidRPr="009443A1" w:rsidRDefault="00FD2BC2" w:rsidP="00FD2BC2">
      <w:pPr>
        <w:spacing w:line="360" w:lineRule="auto"/>
        <w:jc w:val="both"/>
        <w:rPr>
          <w:sz w:val="20"/>
          <w:szCs w:val="20"/>
        </w:rPr>
      </w:pPr>
      <w:r w:rsidRPr="009443A1">
        <w:rPr>
          <w:sz w:val="20"/>
          <w:szCs w:val="20"/>
        </w:rPr>
        <w:t>2. Despertar el interés de los alumnos por conocer culturas diferentes (especialmente la francesa) con distintas creencias, costumbres e instituciones para desarrollar actitudes respetuosas y tolerantes y ampliar sus horizontes culturales.</w:t>
      </w:r>
    </w:p>
    <w:p w:rsidR="00FD2BC2" w:rsidRPr="009443A1" w:rsidRDefault="00FD2BC2" w:rsidP="00FD2BC2">
      <w:pPr>
        <w:spacing w:line="360" w:lineRule="auto"/>
        <w:jc w:val="both"/>
        <w:rPr>
          <w:sz w:val="20"/>
          <w:szCs w:val="20"/>
        </w:rPr>
      </w:pPr>
      <w:r w:rsidRPr="009443A1">
        <w:rPr>
          <w:sz w:val="20"/>
          <w:szCs w:val="20"/>
        </w:rPr>
        <w:t>Consideramos que la propia participación de los alumnos en el programa bilingüe ya es una muestra en sí de interés por conocer culturas diferentes. Además, para potenciar este interés por la cultura francesa y dentro de los recursos a nuestro alcance, se considera más apropiado incluir, siempre que nos sea posible, enunciados de problemas y lecturas introductorias de las unidades didácticas relacionados con la civilización francófona.</w:t>
      </w:r>
    </w:p>
    <w:p w:rsidR="00FD2BC2" w:rsidRPr="009443A1" w:rsidRDefault="00FD2BC2" w:rsidP="00FD2BC2">
      <w:pPr>
        <w:spacing w:line="360" w:lineRule="auto"/>
        <w:jc w:val="both"/>
        <w:rPr>
          <w:sz w:val="20"/>
          <w:szCs w:val="20"/>
        </w:rPr>
      </w:pPr>
      <w:r w:rsidRPr="009443A1">
        <w:rPr>
          <w:sz w:val="20"/>
          <w:szCs w:val="20"/>
        </w:rPr>
        <w:t>3. Trabajar con las Técnicas de la Información y la Comunicación (TIC), aprendiendo a usar la tecnología de manera eficaz y provechosa, como medio de acceso a la realidad de la lengua francesa y como refuerzo de los conocimientos adquiridos en las DNL (Disciplinas No Lingüísticas).</w:t>
      </w:r>
    </w:p>
    <w:p w:rsidR="00FD2BC2" w:rsidRPr="009443A1" w:rsidRDefault="00FD2BC2" w:rsidP="00FD2BC2">
      <w:pPr>
        <w:spacing w:line="360" w:lineRule="auto"/>
        <w:jc w:val="both"/>
        <w:rPr>
          <w:sz w:val="20"/>
          <w:szCs w:val="20"/>
        </w:rPr>
      </w:pPr>
      <w:r w:rsidRPr="009443A1">
        <w:rPr>
          <w:sz w:val="20"/>
          <w:szCs w:val="20"/>
        </w:rPr>
        <w:t>Las TIC utilizadas como vehículo para la explicación y desarrollo de los contenidos incluyen desde el uso de la pizarra digital hasta el acceso a un google site en el que los alumnos pueden encontrar los contenidos explicados en el aula, así como numerosos enlaces a vídeos y páginas web explicativos. También está previsto el uso en el aula de aplicaciones informáticas de nueva generación (Edpuzzle, Kahoot, eMaze, Edmodo,…).</w:t>
      </w:r>
    </w:p>
    <w:p w:rsidR="00A61953" w:rsidRPr="008B3579" w:rsidRDefault="00A61953" w:rsidP="005040BF">
      <w:pPr>
        <w:pStyle w:val="Default"/>
        <w:spacing w:line="360" w:lineRule="auto"/>
        <w:jc w:val="both"/>
        <w:rPr>
          <w:rFonts w:ascii="Times New Roman" w:hAnsi="Times New Roman" w:cs="Times New Roman"/>
          <w:color w:val="auto"/>
          <w:sz w:val="20"/>
          <w:szCs w:val="20"/>
        </w:rPr>
      </w:pPr>
    </w:p>
    <w:p w:rsidR="002104AA" w:rsidRPr="008B3579" w:rsidRDefault="002104AA" w:rsidP="005040BF">
      <w:pPr>
        <w:shd w:val="clear" w:color="auto" w:fill="CCFFCC"/>
        <w:spacing w:line="360" w:lineRule="auto"/>
        <w:ind w:left="-240" w:right="-496" w:hanging="300"/>
        <w:jc w:val="both"/>
        <w:rPr>
          <w:b/>
          <w:color w:val="000000"/>
          <w:sz w:val="20"/>
          <w:szCs w:val="20"/>
        </w:rPr>
      </w:pPr>
      <w:bookmarkStart w:id="24" w:name="_GoBack"/>
      <w:bookmarkEnd w:id="24"/>
      <w:r w:rsidRPr="008B3579">
        <w:rPr>
          <w:b/>
          <w:color w:val="000000"/>
          <w:sz w:val="20"/>
          <w:szCs w:val="20"/>
        </w:rPr>
        <w:t>1</w:t>
      </w:r>
      <w:r w:rsidR="007640EF" w:rsidRPr="008B3579">
        <w:rPr>
          <w:b/>
          <w:color w:val="000000"/>
          <w:sz w:val="20"/>
          <w:szCs w:val="20"/>
        </w:rPr>
        <w:t>7</w:t>
      </w:r>
      <w:r w:rsidRPr="008B3579">
        <w:rPr>
          <w:b/>
          <w:color w:val="000000"/>
          <w:sz w:val="20"/>
          <w:szCs w:val="20"/>
        </w:rPr>
        <w:t>.-</w:t>
      </w:r>
      <w:bookmarkStart w:id="25" w:name="Extraescolares"/>
      <w:bookmarkEnd w:id="25"/>
      <w:r w:rsidR="00DD36B2" w:rsidRPr="008B3579">
        <w:rPr>
          <w:b/>
          <w:color w:val="000000"/>
          <w:sz w:val="20"/>
          <w:szCs w:val="20"/>
        </w:rPr>
        <w:t>)</w:t>
      </w:r>
      <w:r w:rsidR="007F4CED" w:rsidRPr="008B3579">
        <w:rPr>
          <w:b/>
          <w:color w:val="000000"/>
          <w:sz w:val="20"/>
          <w:szCs w:val="20"/>
        </w:rPr>
        <w:t xml:space="preserve"> </w:t>
      </w:r>
      <w:r w:rsidRPr="008B3579">
        <w:rPr>
          <w:b/>
          <w:color w:val="000000"/>
          <w:sz w:val="20"/>
          <w:szCs w:val="20"/>
        </w:rPr>
        <w:t>ACTIVIDADES COMPLEMENTARIAS Y EXTRAESCOLARES</w:t>
      </w:r>
    </w:p>
    <w:p w:rsidR="000147E5" w:rsidRPr="008B3579" w:rsidRDefault="000147E5" w:rsidP="005040BF">
      <w:pPr>
        <w:spacing w:before="80" w:line="360" w:lineRule="auto"/>
        <w:ind w:firstLine="240"/>
        <w:jc w:val="both"/>
        <w:rPr>
          <w:sz w:val="20"/>
          <w:szCs w:val="20"/>
          <w:lang w:eastAsia="ja-JP"/>
        </w:rPr>
      </w:pPr>
      <w:r w:rsidRPr="008B3579">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8B3579">
        <w:rPr>
          <w:sz w:val="20"/>
          <w:szCs w:val="20"/>
          <w:lang w:eastAsia="ja-JP"/>
        </w:rPr>
        <w:t>en</w:t>
      </w:r>
      <w:r w:rsidRPr="008B3579">
        <w:rPr>
          <w:sz w:val="20"/>
          <w:szCs w:val="20"/>
          <w:lang w:eastAsia="ja-JP"/>
        </w:rPr>
        <w:t xml:space="preserve"> lo que se refiere a salidas y viajes.</w:t>
      </w:r>
    </w:p>
    <w:p w:rsidR="000147E5" w:rsidRPr="008B3579" w:rsidRDefault="000147E5" w:rsidP="005040BF">
      <w:pPr>
        <w:spacing w:before="80" w:line="360" w:lineRule="auto"/>
        <w:ind w:firstLine="240"/>
        <w:jc w:val="both"/>
        <w:rPr>
          <w:sz w:val="20"/>
          <w:szCs w:val="20"/>
          <w:lang w:eastAsia="ja-JP"/>
        </w:rPr>
      </w:pPr>
      <w:r w:rsidRPr="008B3579">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8B3579" w:rsidRDefault="002104AA" w:rsidP="005040BF">
      <w:pPr>
        <w:pStyle w:val="Default"/>
        <w:spacing w:line="360" w:lineRule="auto"/>
        <w:ind w:left="284"/>
        <w:jc w:val="both"/>
        <w:rPr>
          <w:rFonts w:ascii="Times New Roman" w:hAnsi="Times New Roman" w:cs="Times New Roman"/>
          <w:color w:val="auto"/>
          <w:sz w:val="20"/>
          <w:szCs w:val="20"/>
        </w:rPr>
      </w:pPr>
    </w:p>
    <w:p w:rsidR="002104AA" w:rsidRPr="008B3579" w:rsidRDefault="002104AA" w:rsidP="005040BF">
      <w:pPr>
        <w:pStyle w:val="Default"/>
        <w:spacing w:line="360" w:lineRule="auto"/>
        <w:jc w:val="both"/>
        <w:rPr>
          <w:rFonts w:ascii="Times New Roman" w:hAnsi="Times New Roman" w:cs="Times New Roman"/>
          <w:color w:val="auto"/>
          <w:sz w:val="20"/>
          <w:szCs w:val="20"/>
        </w:rPr>
      </w:pPr>
    </w:p>
    <w:p w:rsidR="0093169F" w:rsidRPr="008B3579" w:rsidRDefault="007640EF" w:rsidP="005040BF">
      <w:pPr>
        <w:shd w:val="clear" w:color="auto" w:fill="CCFFCC"/>
        <w:spacing w:line="360" w:lineRule="auto"/>
        <w:ind w:left="-240" w:right="-496" w:hanging="300"/>
        <w:jc w:val="both"/>
        <w:rPr>
          <w:b/>
          <w:color w:val="000000"/>
          <w:sz w:val="20"/>
          <w:szCs w:val="20"/>
        </w:rPr>
      </w:pPr>
      <w:r w:rsidRPr="008B3579">
        <w:rPr>
          <w:b/>
          <w:color w:val="000000"/>
          <w:sz w:val="20"/>
          <w:szCs w:val="20"/>
        </w:rPr>
        <w:lastRenderedPageBreak/>
        <w:t>18</w:t>
      </w:r>
      <w:r w:rsidR="00233F29" w:rsidRPr="008B3579">
        <w:rPr>
          <w:b/>
          <w:color w:val="000000"/>
          <w:sz w:val="20"/>
          <w:szCs w:val="20"/>
        </w:rPr>
        <w:t>.-</w:t>
      </w:r>
      <w:r w:rsidR="00DD36B2" w:rsidRPr="008B3579">
        <w:rPr>
          <w:b/>
          <w:color w:val="000000"/>
          <w:sz w:val="20"/>
          <w:szCs w:val="20"/>
        </w:rPr>
        <w:t>)</w:t>
      </w:r>
      <w:r w:rsidR="00233F29" w:rsidRPr="008B3579">
        <w:rPr>
          <w:b/>
          <w:color w:val="000000"/>
          <w:sz w:val="20"/>
          <w:szCs w:val="20"/>
        </w:rPr>
        <w:t xml:space="preserve"> </w:t>
      </w:r>
      <w:bookmarkStart w:id="26" w:name="RevisiónProgramación"/>
      <w:r w:rsidR="00233F29" w:rsidRPr="008B3579">
        <w:rPr>
          <w:b/>
          <w:color w:val="000000"/>
          <w:sz w:val="20"/>
          <w:szCs w:val="20"/>
        </w:rPr>
        <w:t xml:space="preserve">MECANISMOS DE REVISIÓN, EVALUACIÓN Y MODIFICACIÓN DE LA PROGRAMACIÓN DIDÁCTICA </w:t>
      </w:r>
    </w:p>
    <w:bookmarkEnd w:id="26"/>
    <w:p w:rsidR="00BD5637" w:rsidRPr="008B3579" w:rsidRDefault="00BD5637" w:rsidP="005040BF">
      <w:pPr>
        <w:pStyle w:val="Default"/>
        <w:spacing w:line="360" w:lineRule="auto"/>
        <w:jc w:val="both"/>
        <w:rPr>
          <w:rFonts w:ascii="Times New Roman" w:hAnsi="Times New Roman" w:cs="Times New Roman"/>
          <w:color w:val="auto"/>
          <w:sz w:val="20"/>
          <w:szCs w:val="20"/>
        </w:rPr>
      </w:pPr>
    </w:p>
    <w:p w:rsidR="000147E5" w:rsidRPr="008B3579" w:rsidRDefault="000147E5" w:rsidP="005040BF">
      <w:pPr>
        <w:spacing w:before="80" w:line="360" w:lineRule="auto"/>
        <w:ind w:firstLine="284"/>
        <w:jc w:val="both"/>
        <w:rPr>
          <w:sz w:val="20"/>
          <w:szCs w:val="20"/>
          <w:lang w:eastAsia="ja-JP"/>
        </w:rPr>
      </w:pPr>
      <w:r w:rsidRPr="008B3579">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8B3579" w:rsidRDefault="00BD5637" w:rsidP="005040BF">
      <w:pPr>
        <w:pStyle w:val="Default"/>
        <w:spacing w:line="360" w:lineRule="auto"/>
        <w:ind w:left="284" w:firstLine="389"/>
        <w:jc w:val="both"/>
        <w:rPr>
          <w:rFonts w:ascii="Times New Roman" w:hAnsi="Times New Roman" w:cs="Times New Roman"/>
          <w:color w:val="auto"/>
          <w:sz w:val="20"/>
          <w:szCs w:val="20"/>
        </w:rPr>
      </w:pPr>
    </w:p>
    <w:p w:rsidR="00BD5637" w:rsidRPr="008B3579" w:rsidRDefault="00BD5637" w:rsidP="005040BF">
      <w:pPr>
        <w:pStyle w:val="Default"/>
        <w:spacing w:line="360" w:lineRule="auto"/>
        <w:jc w:val="both"/>
        <w:rPr>
          <w:rFonts w:ascii="Times New Roman" w:hAnsi="Times New Roman" w:cs="Times New Roman"/>
          <w:color w:val="auto"/>
          <w:sz w:val="20"/>
          <w:szCs w:val="20"/>
        </w:rPr>
      </w:pPr>
    </w:p>
    <w:p w:rsidR="00BD5637" w:rsidRPr="008B3579" w:rsidRDefault="00BD5637" w:rsidP="005040BF">
      <w:pPr>
        <w:pStyle w:val="Default"/>
        <w:spacing w:line="360" w:lineRule="auto"/>
        <w:jc w:val="both"/>
        <w:rPr>
          <w:rFonts w:ascii="Times New Roman" w:hAnsi="Times New Roman" w:cs="Times New Roman"/>
          <w:color w:val="auto"/>
          <w:sz w:val="20"/>
          <w:szCs w:val="20"/>
        </w:rPr>
      </w:pPr>
    </w:p>
    <w:sectPr w:rsidR="00BD5637" w:rsidRPr="008B3579" w:rsidSect="003030E1">
      <w:headerReference w:type="default" r:id="rId8"/>
      <w:footerReference w:type="default" r:id="rId9"/>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F6D" w:rsidRDefault="00864F6D">
      <w:r>
        <w:separator/>
      </w:r>
    </w:p>
  </w:endnote>
  <w:endnote w:type="continuationSeparator" w:id="0">
    <w:p w:rsidR="00864F6D" w:rsidRDefault="0086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D" w:rsidRDefault="00864F6D"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31</w:t>
    </w:r>
    <w:r>
      <w:rPr>
        <w:rStyle w:val="Nmerodepgina"/>
      </w:rPr>
      <w:fldChar w:fldCharType="end"/>
    </w:r>
    <w:r w:rsidR="00FD2B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F6D" w:rsidRDefault="00864F6D">
      <w:r>
        <w:separator/>
      </w:r>
    </w:p>
  </w:footnote>
  <w:footnote w:type="continuationSeparator" w:id="0">
    <w:p w:rsidR="00864F6D" w:rsidRDefault="0086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D" w:rsidRDefault="00FD2BC2">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864F6D" w:rsidRPr="00BC2E81" w:rsidRDefault="00864F6D"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864F6D" w:rsidRPr="00BC2E81" w:rsidRDefault="00864F6D"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6890"/>
    <w:rsid w:val="000405B9"/>
    <w:rsid w:val="00060878"/>
    <w:rsid w:val="00073E87"/>
    <w:rsid w:val="000A1318"/>
    <w:rsid w:val="000A6AF7"/>
    <w:rsid w:val="00161F5F"/>
    <w:rsid w:val="00167532"/>
    <w:rsid w:val="001D257A"/>
    <w:rsid w:val="001D66A2"/>
    <w:rsid w:val="001E59AC"/>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66FED"/>
    <w:rsid w:val="0037119B"/>
    <w:rsid w:val="00391DC7"/>
    <w:rsid w:val="0039349D"/>
    <w:rsid w:val="00395503"/>
    <w:rsid w:val="003A1553"/>
    <w:rsid w:val="0041041A"/>
    <w:rsid w:val="00447561"/>
    <w:rsid w:val="00450BFB"/>
    <w:rsid w:val="00476311"/>
    <w:rsid w:val="00494078"/>
    <w:rsid w:val="004C5CA5"/>
    <w:rsid w:val="004E7714"/>
    <w:rsid w:val="004F04DD"/>
    <w:rsid w:val="005040BF"/>
    <w:rsid w:val="0051407E"/>
    <w:rsid w:val="0055185F"/>
    <w:rsid w:val="005E0E62"/>
    <w:rsid w:val="0062199D"/>
    <w:rsid w:val="00652FFF"/>
    <w:rsid w:val="006873E9"/>
    <w:rsid w:val="006A63DA"/>
    <w:rsid w:val="006D340B"/>
    <w:rsid w:val="006F699E"/>
    <w:rsid w:val="007109E2"/>
    <w:rsid w:val="007640EF"/>
    <w:rsid w:val="007D2ED2"/>
    <w:rsid w:val="007F4CED"/>
    <w:rsid w:val="0082328C"/>
    <w:rsid w:val="008471E1"/>
    <w:rsid w:val="00864F6D"/>
    <w:rsid w:val="00882FA4"/>
    <w:rsid w:val="00891A75"/>
    <w:rsid w:val="008B3579"/>
    <w:rsid w:val="00930E07"/>
    <w:rsid w:val="0093169F"/>
    <w:rsid w:val="009449ED"/>
    <w:rsid w:val="009612C2"/>
    <w:rsid w:val="009B16E6"/>
    <w:rsid w:val="009C7401"/>
    <w:rsid w:val="009D60CF"/>
    <w:rsid w:val="00A0021A"/>
    <w:rsid w:val="00A143AB"/>
    <w:rsid w:val="00A268AC"/>
    <w:rsid w:val="00A3655C"/>
    <w:rsid w:val="00A56819"/>
    <w:rsid w:val="00A61953"/>
    <w:rsid w:val="00A93F3E"/>
    <w:rsid w:val="00AC5B8B"/>
    <w:rsid w:val="00B00330"/>
    <w:rsid w:val="00B25E0C"/>
    <w:rsid w:val="00B36AF4"/>
    <w:rsid w:val="00B76A72"/>
    <w:rsid w:val="00BA48C1"/>
    <w:rsid w:val="00BC2E81"/>
    <w:rsid w:val="00BD5637"/>
    <w:rsid w:val="00BD6CD9"/>
    <w:rsid w:val="00C03981"/>
    <w:rsid w:val="00C13247"/>
    <w:rsid w:val="00C1350F"/>
    <w:rsid w:val="00C82C09"/>
    <w:rsid w:val="00C87FD2"/>
    <w:rsid w:val="00C91496"/>
    <w:rsid w:val="00CB7FE2"/>
    <w:rsid w:val="00CC1406"/>
    <w:rsid w:val="00D2488A"/>
    <w:rsid w:val="00D30E9E"/>
    <w:rsid w:val="00D65A02"/>
    <w:rsid w:val="00D76F24"/>
    <w:rsid w:val="00DC3ECE"/>
    <w:rsid w:val="00DC590E"/>
    <w:rsid w:val="00DC6531"/>
    <w:rsid w:val="00DD36B2"/>
    <w:rsid w:val="00E07E1A"/>
    <w:rsid w:val="00E1758C"/>
    <w:rsid w:val="00F32A28"/>
    <w:rsid w:val="00F7450B"/>
    <w:rsid w:val="00F774FE"/>
    <w:rsid w:val="00F80E2C"/>
    <w:rsid w:val="00FD297D"/>
    <w:rsid w:val="00FD2B2B"/>
    <w:rsid w:val="00FD2BC2"/>
    <w:rsid w:val="00FF3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3CC570C"/>
  <w15:docId w15:val="{3B82D01B-6D7D-4DC9-9E8F-C3E3441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13403</Words>
  <Characters>73719</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86949</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14</cp:revision>
  <cp:lastPrinted>2018-11-27T06:17:00Z</cp:lastPrinted>
  <dcterms:created xsi:type="dcterms:W3CDTF">2019-09-25T20:36:00Z</dcterms:created>
  <dcterms:modified xsi:type="dcterms:W3CDTF">2019-10-03T21:22:00Z</dcterms:modified>
</cp:coreProperties>
</file>